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0178" w14:textId="77777777" w:rsidR="00CE779D" w:rsidRPr="000E5365" w:rsidRDefault="00CE779D" w:rsidP="0090650C">
      <w:pPr>
        <w:pStyle w:val="Ttulo"/>
        <w:spacing w:line="240" w:lineRule="auto"/>
        <w:jc w:val="both"/>
        <w:rPr>
          <w:rFonts w:cs="Arial"/>
          <w:b w:val="0"/>
          <w:sz w:val="20"/>
        </w:rPr>
      </w:pPr>
    </w:p>
    <w:p w14:paraId="26F8506C" w14:textId="25B78800" w:rsidR="00F544A0" w:rsidRPr="00437F6F" w:rsidRDefault="00EB199C" w:rsidP="00F544A0">
      <w:pPr>
        <w:pStyle w:val="Default"/>
        <w:spacing w:before="120" w:after="120" w:line="276" w:lineRule="auto"/>
        <w:ind w:firstLine="709"/>
        <w:jc w:val="both"/>
        <w:rPr>
          <w:rFonts w:ascii="Garamond" w:hAnsi="Garamond" w:cs="Times New Roman"/>
          <w:vanish/>
          <w:color w:val="000000" w:themeColor="text1"/>
          <w:sz w:val="20"/>
          <w:szCs w:val="20"/>
          <w:lang w:val="pt-PT"/>
        </w:rPr>
      </w:pPr>
      <w:r w:rsidRPr="00437F6F">
        <w:rPr>
          <w:rFonts w:ascii="Garamond" w:hAnsi="Garamond" w:cs="Times New Roman"/>
          <w:b/>
          <w:bCs/>
          <w:color w:val="000000" w:themeColor="text1"/>
          <w:sz w:val="20"/>
          <w:szCs w:val="20"/>
          <w:u w:val="single"/>
        </w:rPr>
        <w:t xml:space="preserve">FORMULÁRIO PARA </w:t>
      </w:r>
      <w:r w:rsidR="0050481B" w:rsidRPr="00437F6F">
        <w:rPr>
          <w:rFonts w:ascii="Garamond" w:hAnsi="Garamond" w:cs="Times New Roman"/>
          <w:b/>
          <w:bCs/>
          <w:color w:val="000000" w:themeColor="text1"/>
          <w:sz w:val="20"/>
          <w:szCs w:val="20"/>
          <w:u w:val="single"/>
        </w:rPr>
        <w:t xml:space="preserve">COTAÇÃO DE PREÇOS </w:t>
      </w:r>
      <w:r w:rsidRPr="00437F6F">
        <w:rPr>
          <w:rFonts w:ascii="Garamond" w:hAnsi="Garamond" w:cs="Times New Roman"/>
          <w:b/>
          <w:bCs/>
          <w:color w:val="000000" w:themeColor="text1"/>
          <w:sz w:val="20"/>
          <w:szCs w:val="20"/>
          <w:u w:val="single"/>
        </w:rPr>
        <w:t xml:space="preserve">Nº </w:t>
      </w:r>
      <w:r w:rsidR="00AE6DF3" w:rsidRPr="00437F6F">
        <w:rPr>
          <w:rFonts w:ascii="Garamond" w:hAnsi="Garamond" w:cs="Times New Roman"/>
          <w:b/>
          <w:bCs/>
          <w:color w:val="000000" w:themeColor="text1"/>
          <w:sz w:val="20"/>
          <w:szCs w:val="20"/>
          <w:u w:val="single"/>
        </w:rPr>
        <w:t>00</w:t>
      </w:r>
      <w:r w:rsidR="00C5748C">
        <w:rPr>
          <w:rFonts w:ascii="Garamond" w:hAnsi="Garamond" w:cs="Times New Roman"/>
          <w:b/>
          <w:bCs/>
          <w:color w:val="000000" w:themeColor="text1"/>
          <w:sz w:val="20"/>
          <w:szCs w:val="20"/>
          <w:u w:val="single"/>
        </w:rPr>
        <w:t>9</w:t>
      </w:r>
      <w:r w:rsidR="00AE6DF3" w:rsidRPr="00437F6F">
        <w:rPr>
          <w:rFonts w:ascii="Garamond" w:hAnsi="Garamond" w:cs="Times New Roman"/>
          <w:b/>
          <w:bCs/>
          <w:color w:val="000000" w:themeColor="text1"/>
          <w:sz w:val="20"/>
          <w:szCs w:val="20"/>
          <w:u w:val="single"/>
        </w:rPr>
        <w:t>/2024</w:t>
      </w:r>
      <w:r w:rsidR="002E58C0" w:rsidRPr="00437F6F">
        <w:rPr>
          <w:rFonts w:ascii="Garamond" w:hAnsi="Garamond" w:cs="Times New Roman"/>
          <w:b/>
          <w:bCs/>
          <w:color w:val="000000" w:themeColor="text1"/>
          <w:sz w:val="20"/>
          <w:szCs w:val="20"/>
          <w:u w:val="single"/>
        </w:rPr>
        <w:t xml:space="preserve"> objetivando a licitação</w:t>
      </w:r>
      <w:r w:rsidR="002E58C0" w:rsidRPr="00437F6F">
        <w:rPr>
          <w:rFonts w:ascii="Garamond" w:hAnsi="Garamond" w:cs="Times New Roman"/>
          <w:color w:val="000000" w:themeColor="text1"/>
          <w:sz w:val="20"/>
          <w:szCs w:val="20"/>
        </w:rPr>
        <w:t xml:space="preserve"> </w:t>
      </w:r>
      <w:r w:rsidR="00AB1E40" w:rsidRPr="00437F6F">
        <w:rPr>
          <w:rFonts w:ascii="Garamond" w:hAnsi="Garamond" w:cs="Times New Roman"/>
          <w:color w:val="000000" w:themeColor="text1"/>
          <w:sz w:val="20"/>
          <w:szCs w:val="20"/>
        </w:rPr>
        <w:t xml:space="preserve">que </w:t>
      </w:r>
      <w:r w:rsidR="00F544A0" w:rsidRPr="00437F6F">
        <w:rPr>
          <w:rFonts w:ascii="Garamond" w:hAnsi="Garamond" w:cs="Times New Roman"/>
          <w:color w:val="000000" w:themeColor="text1"/>
          <w:sz w:val="20"/>
          <w:szCs w:val="20"/>
        </w:rPr>
        <w:t>se destina</w:t>
      </w:r>
      <w:r w:rsidR="00AB1E40" w:rsidRPr="00437F6F">
        <w:rPr>
          <w:rFonts w:ascii="Garamond" w:hAnsi="Garamond" w:cs="Times New Roman"/>
          <w:color w:val="000000" w:themeColor="text1"/>
          <w:sz w:val="20"/>
          <w:szCs w:val="20"/>
        </w:rPr>
        <w:t xml:space="preserve"> a aquisição </w:t>
      </w:r>
      <w:r w:rsidR="00D572E8" w:rsidRPr="00437F6F">
        <w:rPr>
          <w:rFonts w:ascii="Garamond" w:hAnsi="Garamond" w:cs="Times New Roman"/>
          <w:color w:val="000000" w:themeColor="text1"/>
          <w:sz w:val="20"/>
          <w:szCs w:val="20"/>
        </w:rPr>
        <w:t xml:space="preserve">de </w:t>
      </w:r>
      <w:r w:rsidR="00F544A0" w:rsidRPr="00437F6F">
        <w:rPr>
          <w:rFonts w:ascii="Garamond" w:hAnsi="Garamond" w:cs="Times New Roman"/>
          <w:color w:val="000000" w:themeColor="text1"/>
          <w:sz w:val="20"/>
          <w:szCs w:val="20"/>
          <w:lang w:val="pt-PT"/>
        </w:rPr>
        <w:t>Serviços técnicos especializados em:</w:t>
      </w:r>
      <w:r w:rsidR="00F544A0" w:rsidRPr="00437F6F">
        <w:rPr>
          <w:rFonts w:ascii="Garamond" w:hAnsi="Garamond" w:cs="Times New Roman"/>
          <w:color w:val="000000" w:themeColor="text1"/>
          <w:sz w:val="20"/>
          <w:szCs w:val="20"/>
          <w:lang w:val="pt-PT"/>
        </w:rPr>
        <w:t xml:space="preserve"> </w:t>
      </w:r>
    </w:p>
    <w:p w14:paraId="1F31F9D5" w14:textId="77777777" w:rsidR="00F544A0" w:rsidRPr="00437F6F" w:rsidRDefault="00F544A0" w:rsidP="00F544A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Garamond" w:hAnsi="Garamond"/>
          <w:vanish/>
          <w:color w:val="000000" w:themeColor="text1"/>
          <w:lang w:val="pt-PT"/>
        </w:rPr>
      </w:pPr>
    </w:p>
    <w:p w14:paraId="5B4A1580" w14:textId="77777777" w:rsidR="00F544A0" w:rsidRPr="00437F6F" w:rsidRDefault="00F544A0" w:rsidP="00F544A0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Garamond" w:hAnsi="Garamond"/>
          <w:vanish/>
          <w:color w:val="000000" w:themeColor="text1"/>
          <w:lang w:val="pt-PT"/>
        </w:rPr>
      </w:pPr>
    </w:p>
    <w:p w14:paraId="787E239B" w14:textId="5886701A" w:rsidR="00F544A0" w:rsidRPr="00437F6F" w:rsidRDefault="00F544A0" w:rsidP="00F544A0">
      <w:pPr>
        <w:pStyle w:val="Default"/>
        <w:spacing w:before="120" w:after="120" w:line="276" w:lineRule="auto"/>
        <w:jc w:val="both"/>
        <w:rPr>
          <w:rFonts w:ascii="Garamond" w:hAnsi="Garamond" w:cs="Times New Roman"/>
          <w:color w:val="000000" w:themeColor="text1"/>
          <w:sz w:val="20"/>
          <w:szCs w:val="20"/>
          <w:lang w:val="pt-PT"/>
        </w:rPr>
      </w:pPr>
      <w:r w:rsidRPr="00437F6F">
        <w:rPr>
          <w:rFonts w:ascii="Garamond" w:hAnsi="Garamond" w:cs="Times New Roman"/>
          <w:color w:val="000000" w:themeColor="text1"/>
          <w:sz w:val="20"/>
          <w:szCs w:val="20"/>
          <w:lang w:val="pt-PT"/>
        </w:rPr>
        <w:t>Manutenção preventiva e corretiva para o Sistema de telefonia fixa e da solução de atendimento virtual; Fornecimento, implantação e manutenção de plataforma de negócios utilizando Whats App Business API;</w:t>
      </w:r>
      <w:r w:rsidRPr="00437F6F">
        <w:rPr>
          <w:rFonts w:ascii="Garamond" w:hAnsi="Garamond" w:cs="Times New Roman"/>
          <w:color w:val="000000" w:themeColor="text1"/>
          <w:sz w:val="20"/>
          <w:szCs w:val="20"/>
          <w:lang w:val="pt-PT"/>
        </w:rPr>
        <w:t xml:space="preserve"> </w:t>
      </w:r>
      <w:r w:rsidRPr="00437F6F">
        <w:rPr>
          <w:rFonts w:ascii="Garamond" w:hAnsi="Garamond" w:cs="Times New Roman"/>
          <w:color w:val="000000" w:themeColor="text1"/>
          <w:sz w:val="20"/>
          <w:szCs w:val="20"/>
          <w:lang w:val="pt-PT"/>
        </w:rPr>
        <w:t>Desenvolvimento e programação lógica de controle operacional, otimização de processos, migração de canais de telefonia digitais em IP (Protocolo de Internet);</w:t>
      </w:r>
      <w:r w:rsidRPr="00437F6F">
        <w:rPr>
          <w:rFonts w:ascii="Garamond" w:hAnsi="Garamond" w:cs="Times New Roman"/>
          <w:color w:val="000000" w:themeColor="text1"/>
          <w:sz w:val="20"/>
          <w:szCs w:val="20"/>
          <w:lang w:val="pt-PT"/>
        </w:rPr>
        <w:t xml:space="preserve"> </w:t>
      </w:r>
      <w:r w:rsidRPr="00437F6F">
        <w:rPr>
          <w:rFonts w:ascii="Garamond" w:hAnsi="Garamond" w:cs="Times New Roman"/>
          <w:color w:val="000000" w:themeColor="text1"/>
          <w:sz w:val="20"/>
          <w:szCs w:val="20"/>
          <w:lang w:val="pt-PT"/>
        </w:rPr>
        <w:t>Locação de solução de atendimento automático de chamadas externas – URA.</w:t>
      </w:r>
    </w:p>
    <w:p w14:paraId="5625219E" w14:textId="1A28EAB2" w:rsidR="0090650C" w:rsidRPr="00437F6F" w:rsidRDefault="00F33138" w:rsidP="00F544A0">
      <w:pPr>
        <w:pStyle w:val="Ttulo"/>
        <w:spacing w:line="276" w:lineRule="auto"/>
        <w:rPr>
          <w:rFonts w:ascii="Garamond" w:hAnsi="Garamond" w:cs="Arial"/>
          <w:color w:val="000000" w:themeColor="text1"/>
          <w:sz w:val="20"/>
        </w:rPr>
      </w:pPr>
      <w:r w:rsidRPr="00437F6F">
        <w:rPr>
          <w:rFonts w:ascii="Garamond" w:hAnsi="Garamond" w:cs="Arial"/>
          <w:color w:val="000000" w:themeColor="text1"/>
          <w:sz w:val="20"/>
        </w:rPr>
        <w:t>Termo de Referência em anexo.</w:t>
      </w:r>
    </w:p>
    <w:p w14:paraId="69878416" w14:textId="77777777" w:rsidR="0090650C" w:rsidRPr="00437F6F" w:rsidRDefault="0090650C" w:rsidP="002F4BD7">
      <w:pPr>
        <w:pStyle w:val="Ttulo"/>
        <w:spacing w:line="276" w:lineRule="auto"/>
        <w:jc w:val="both"/>
        <w:rPr>
          <w:rFonts w:ascii="Garamond" w:hAnsi="Garamond" w:cs="Arial"/>
          <w:color w:val="000000"/>
          <w:sz w:val="20"/>
        </w:rPr>
      </w:pPr>
      <w:r w:rsidRPr="00437F6F">
        <w:rPr>
          <w:rFonts w:ascii="Garamond" w:hAnsi="Garamond" w:cs="Arial"/>
          <w:color w:val="000000"/>
          <w:sz w:val="20"/>
        </w:rPr>
        <w:t xml:space="preserve">Solicitamos ao Senhor Fornecedor, a gentileza de preencher </w:t>
      </w:r>
      <w:r w:rsidRPr="00437F6F">
        <w:rPr>
          <w:rFonts w:ascii="Garamond" w:hAnsi="Garamond" w:cs="Arial"/>
          <w:color w:val="000000"/>
          <w:sz w:val="20"/>
          <w:u w:val="single"/>
        </w:rPr>
        <w:t>todos os quadros abaixo</w:t>
      </w:r>
      <w:r w:rsidRPr="00437F6F">
        <w:rPr>
          <w:rFonts w:ascii="Garamond" w:hAnsi="Garamond" w:cs="Arial"/>
          <w:color w:val="000000"/>
          <w:sz w:val="20"/>
        </w:rPr>
        <w:t xml:space="preserve"> com os dados da empresa, marca(s) e modelo(s), seu(s) preço(s) proposto(s) e nos retornar</w:t>
      </w:r>
      <w:r w:rsidR="00EB199C" w:rsidRPr="00437F6F">
        <w:rPr>
          <w:rFonts w:ascii="Garamond" w:hAnsi="Garamond" w:cs="Arial"/>
          <w:color w:val="000000"/>
          <w:sz w:val="20"/>
        </w:rPr>
        <w:t xml:space="preserve">, </w:t>
      </w:r>
      <w:r w:rsidR="00EB199C" w:rsidRPr="00437F6F">
        <w:rPr>
          <w:rFonts w:ascii="Garamond" w:hAnsi="Garamond" w:cs="Arial"/>
          <w:color w:val="4F81BD"/>
          <w:sz w:val="20"/>
        </w:rPr>
        <w:t xml:space="preserve">para o email: </w:t>
      </w:r>
      <w:hyperlink r:id="rId8" w:history="1">
        <w:r w:rsidR="00EB199C" w:rsidRPr="00437F6F">
          <w:rPr>
            <w:rStyle w:val="Hyperlink"/>
            <w:rFonts w:ascii="Garamond" w:hAnsi="Garamond" w:cs="Arial"/>
            <w:color w:val="4F81BD"/>
            <w:sz w:val="20"/>
          </w:rPr>
          <w:t>compras@camarauberlandia.mg.gov.br</w:t>
        </w:r>
      </w:hyperlink>
      <w:r w:rsidR="00EB199C" w:rsidRPr="00437F6F">
        <w:rPr>
          <w:rFonts w:ascii="Garamond" w:hAnsi="Garamond" w:cs="Arial"/>
          <w:color w:val="4F81BD"/>
          <w:sz w:val="20"/>
        </w:rPr>
        <w:t xml:space="preserve"> ou entregar pessoalmente no Departamento.</w:t>
      </w:r>
    </w:p>
    <w:p w14:paraId="0EE32A18" w14:textId="77777777" w:rsidR="0090650C" w:rsidRPr="00437F6F" w:rsidRDefault="0090650C" w:rsidP="0090650C">
      <w:pPr>
        <w:rPr>
          <w:rFonts w:ascii="Garamond" w:hAnsi="Garamond" w:cs="Arial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0"/>
        <w:gridCol w:w="154"/>
        <w:gridCol w:w="209"/>
        <w:gridCol w:w="365"/>
        <w:gridCol w:w="168"/>
        <w:gridCol w:w="1358"/>
        <w:gridCol w:w="944"/>
        <w:gridCol w:w="1841"/>
        <w:gridCol w:w="852"/>
        <w:gridCol w:w="520"/>
        <w:gridCol w:w="266"/>
        <w:gridCol w:w="490"/>
        <w:gridCol w:w="630"/>
        <w:gridCol w:w="220"/>
        <w:gridCol w:w="1276"/>
      </w:tblGrid>
      <w:tr w:rsidR="0090650C" w:rsidRPr="00437F6F" w14:paraId="6F0801E4" w14:textId="77777777" w:rsidTr="008A7C37">
        <w:trPr>
          <w:cantSplit/>
          <w:trHeight w:val="721"/>
        </w:trPr>
        <w:tc>
          <w:tcPr>
            <w:tcW w:w="142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BD295FD" w14:textId="77777777" w:rsidR="0090650C" w:rsidRPr="00437F6F" w:rsidRDefault="0090650C" w:rsidP="008A7C37">
            <w:pPr>
              <w:jc w:val="center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Razão Social:</w:t>
            </w:r>
          </w:p>
        </w:tc>
        <w:tc>
          <w:tcPr>
            <w:tcW w:w="5949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8D0D864" w14:textId="77777777" w:rsidR="0090650C" w:rsidRPr="00437F6F" w:rsidRDefault="0090650C" w:rsidP="00841995">
            <w:pPr>
              <w:pStyle w:val="Ttulo6"/>
              <w:spacing w:line="240" w:lineRule="auto"/>
              <w:rPr>
                <w:rFonts w:ascii="Garamond" w:hAnsi="Garamond" w:cs="Arial"/>
                <w:sz w:val="20"/>
              </w:rPr>
            </w:pPr>
          </w:p>
        </w:tc>
        <w:tc>
          <w:tcPr>
            <w:tcW w:w="134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1F0A20C3" w14:textId="77777777" w:rsidR="0090650C" w:rsidRPr="00437F6F" w:rsidRDefault="00EB199C" w:rsidP="00D15630">
            <w:pPr>
              <w:jc w:val="center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Data do preenchimento do Formulário: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6297A7AA" w14:textId="77777777" w:rsidR="0090650C" w:rsidRPr="00437F6F" w:rsidRDefault="0090650C" w:rsidP="001565D8">
            <w:pPr>
              <w:spacing w:before="120"/>
              <w:jc w:val="center"/>
              <w:rPr>
                <w:rFonts w:ascii="Garamond" w:hAnsi="Garamond" w:cs="Arial"/>
              </w:rPr>
            </w:pPr>
          </w:p>
        </w:tc>
      </w:tr>
      <w:tr w:rsidR="0090650C" w:rsidRPr="00437F6F" w14:paraId="557B4540" w14:textId="77777777" w:rsidTr="00185560">
        <w:trPr>
          <w:cantSplit/>
        </w:trPr>
        <w:tc>
          <w:tcPr>
            <w:tcW w:w="1596" w:type="dxa"/>
            <w:gridSpan w:val="5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213D7F91" w14:textId="77777777" w:rsidR="0090650C" w:rsidRPr="00437F6F" w:rsidRDefault="0090650C" w:rsidP="00841995">
            <w:pPr>
              <w:spacing w:before="120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 xml:space="preserve">Nome Fantasia: </w:t>
            </w:r>
          </w:p>
        </w:tc>
        <w:tc>
          <w:tcPr>
            <w:tcW w:w="8397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14:paraId="4F539B57" w14:textId="77777777" w:rsidR="0090650C" w:rsidRPr="00437F6F" w:rsidRDefault="0090650C" w:rsidP="00841995">
            <w:pPr>
              <w:spacing w:before="120"/>
              <w:rPr>
                <w:rFonts w:ascii="Garamond" w:hAnsi="Garamond" w:cs="Arial"/>
              </w:rPr>
            </w:pPr>
          </w:p>
        </w:tc>
      </w:tr>
      <w:tr w:rsidR="0090650C" w:rsidRPr="00437F6F" w14:paraId="68C6EAB8" w14:textId="77777777" w:rsidTr="004D064B">
        <w:trPr>
          <w:cantSplit/>
        </w:trPr>
        <w:tc>
          <w:tcPr>
            <w:tcW w:w="1063" w:type="dxa"/>
            <w:gridSpan w:val="3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751C909F" w14:textId="77777777" w:rsidR="0090650C" w:rsidRPr="00437F6F" w:rsidRDefault="0090650C" w:rsidP="00841995">
            <w:pPr>
              <w:spacing w:before="120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 xml:space="preserve">Endereço: </w:t>
            </w:r>
          </w:p>
        </w:tc>
        <w:tc>
          <w:tcPr>
            <w:tcW w:w="8930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14:paraId="63E524F0" w14:textId="77777777" w:rsidR="0090650C" w:rsidRPr="00437F6F" w:rsidRDefault="0090650C" w:rsidP="00841995">
            <w:pPr>
              <w:spacing w:before="120"/>
              <w:rPr>
                <w:rFonts w:ascii="Garamond" w:hAnsi="Garamond" w:cs="Arial"/>
              </w:rPr>
            </w:pPr>
          </w:p>
        </w:tc>
      </w:tr>
      <w:tr w:rsidR="0090650C" w:rsidRPr="00437F6F" w14:paraId="5DCCFD60" w14:textId="77777777" w:rsidTr="009F132B">
        <w:trPr>
          <w:cantSplit/>
        </w:trPr>
        <w:tc>
          <w:tcPr>
            <w:tcW w:w="854" w:type="dxa"/>
            <w:gridSpan w:val="2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32278563" w14:textId="77777777" w:rsidR="0090650C" w:rsidRPr="00437F6F" w:rsidRDefault="0090650C" w:rsidP="00841995">
            <w:pPr>
              <w:spacing w:before="120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Bairro:</w:t>
            </w:r>
          </w:p>
        </w:tc>
        <w:tc>
          <w:tcPr>
            <w:tcW w:w="7013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3134FA10" w14:textId="77777777" w:rsidR="0090650C" w:rsidRPr="00437F6F" w:rsidRDefault="0090650C" w:rsidP="00841995">
            <w:pPr>
              <w:spacing w:before="120"/>
              <w:rPr>
                <w:rFonts w:ascii="Garamond" w:hAnsi="Garamond" w:cs="Arial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869FC25" w14:textId="77777777" w:rsidR="0090650C" w:rsidRPr="00437F6F" w:rsidRDefault="0090650C" w:rsidP="00841995">
            <w:pPr>
              <w:spacing w:before="120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CEP:</w:t>
            </w:r>
          </w:p>
        </w:tc>
        <w:tc>
          <w:tcPr>
            <w:tcW w:w="149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4FB0A74" w14:textId="77777777" w:rsidR="0090650C" w:rsidRPr="00437F6F" w:rsidRDefault="0090650C" w:rsidP="000E5365">
            <w:pPr>
              <w:spacing w:before="120"/>
              <w:jc w:val="center"/>
              <w:rPr>
                <w:rFonts w:ascii="Garamond" w:hAnsi="Garamond" w:cs="Arial"/>
              </w:rPr>
            </w:pPr>
          </w:p>
        </w:tc>
      </w:tr>
      <w:tr w:rsidR="0090650C" w:rsidRPr="00437F6F" w14:paraId="45905F16" w14:textId="77777777" w:rsidTr="00C34BCD">
        <w:trPr>
          <w:cantSplit/>
        </w:trPr>
        <w:tc>
          <w:tcPr>
            <w:tcW w:w="854" w:type="dxa"/>
            <w:gridSpan w:val="2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1C2121D2" w14:textId="77777777" w:rsidR="0090650C" w:rsidRPr="00437F6F" w:rsidRDefault="0090650C" w:rsidP="00841995">
            <w:pPr>
              <w:spacing w:before="120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Cidade:</w:t>
            </w:r>
          </w:p>
        </w:tc>
        <w:tc>
          <w:tcPr>
            <w:tcW w:w="488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3E1B35E1" w14:textId="77777777" w:rsidR="0090650C" w:rsidRPr="00437F6F" w:rsidRDefault="0090650C" w:rsidP="00841995">
            <w:pPr>
              <w:spacing w:before="120"/>
              <w:rPr>
                <w:rFonts w:ascii="Garamond" w:hAnsi="Garamond" w:cs="Arial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4EEC23E" w14:textId="77777777" w:rsidR="0090650C" w:rsidRPr="00437F6F" w:rsidRDefault="0090650C" w:rsidP="009F132B">
            <w:pPr>
              <w:spacing w:before="120"/>
              <w:jc w:val="center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Estado:</w:t>
            </w:r>
          </w:p>
        </w:tc>
        <w:tc>
          <w:tcPr>
            <w:tcW w:w="520" w:type="dxa"/>
            <w:tcBorders>
              <w:left w:val="nil"/>
              <w:right w:val="single" w:sz="4" w:space="0" w:color="auto"/>
            </w:tcBorders>
            <w:vAlign w:val="center"/>
          </w:tcPr>
          <w:p w14:paraId="469EA5A1" w14:textId="77777777" w:rsidR="0090650C" w:rsidRPr="00437F6F" w:rsidRDefault="0090650C" w:rsidP="001565D8">
            <w:pPr>
              <w:spacing w:before="120"/>
              <w:jc w:val="center"/>
              <w:rPr>
                <w:rFonts w:ascii="Garamond" w:hAnsi="Garamond" w:cs="Arial"/>
              </w:rPr>
            </w:pP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F44FAE9" w14:textId="77777777" w:rsidR="0090650C" w:rsidRPr="00437F6F" w:rsidRDefault="001565D8" w:rsidP="00841995">
            <w:pPr>
              <w:spacing w:before="120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CNPJ:</w:t>
            </w:r>
          </w:p>
        </w:tc>
        <w:tc>
          <w:tcPr>
            <w:tcW w:w="212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245AAC4A" w14:textId="77777777" w:rsidR="0090650C" w:rsidRPr="00437F6F" w:rsidRDefault="0090650C" w:rsidP="00841995">
            <w:pPr>
              <w:spacing w:before="120"/>
              <w:rPr>
                <w:rFonts w:ascii="Garamond" w:hAnsi="Garamond" w:cs="Arial"/>
              </w:rPr>
            </w:pPr>
          </w:p>
        </w:tc>
      </w:tr>
      <w:tr w:rsidR="001565D8" w:rsidRPr="00437F6F" w14:paraId="2EF7A978" w14:textId="77777777" w:rsidTr="00C34BCD">
        <w:trPr>
          <w:cantSplit/>
        </w:trPr>
        <w:tc>
          <w:tcPr>
            <w:tcW w:w="700" w:type="dxa"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4E9C9E6A" w14:textId="77777777" w:rsidR="001565D8" w:rsidRPr="00437F6F" w:rsidRDefault="001565D8" w:rsidP="001565D8">
            <w:pPr>
              <w:spacing w:before="120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 xml:space="preserve">Fone: </w:t>
            </w:r>
          </w:p>
        </w:tc>
        <w:tc>
          <w:tcPr>
            <w:tcW w:w="225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69763706" w14:textId="77777777" w:rsidR="001565D8" w:rsidRPr="00437F6F" w:rsidRDefault="001565D8" w:rsidP="001565D8">
            <w:pPr>
              <w:spacing w:before="120"/>
              <w:rPr>
                <w:rFonts w:ascii="Garamond" w:hAnsi="Garamond" w:cs="Arial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729DE4F" w14:textId="77777777" w:rsidR="001565D8" w:rsidRPr="00437F6F" w:rsidRDefault="001565D8" w:rsidP="009F132B">
            <w:pPr>
              <w:spacing w:before="120"/>
              <w:jc w:val="center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Contato:</w:t>
            </w:r>
          </w:p>
        </w:tc>
        <w:tc>
          <w:tcPr>
            <w:tcW w:w="1841" w:type="dxa"/>
            <w:tcBorders>
              <w:left w:val="nil"/>
              <w:right w:val="single" w:sz="4" w:space="0" w:color="auto"/>
            </w:tcBorders>
            <w:vAlign w:val="center"/>
          </w:tcPr>
          <w:p w14:paraId="1C426394" w14:textId="77777777" w:rsidR="001565D8" w:rsidRPr="00437F6F" w:rsidRDefault="001565D8" w:rsidP="001565D8">
            <w:pPr>
              <w:spacing w:before="120"/>
              <w:rPr>
                <w:rFonts w:ascii="Garamond" w:hAnsi="Garamond" w:cs="Arial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9F2E761" w14:textId="77777777" w:rsidR="001565D8" w:rsidRPr="00437F6F" w:rsidRDefault="001565D8" w:rsidP="009F132B">
            <w:pPr>
              <w:spacing w:before="120"/>
              <w:jc w:val="center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E-mail:</w:t>
            </w:r>
          </w:p>
        </w:tc>
        <w:tc>
          <w:tcPr>
            <w:tcW w:w="3402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36A33A13" w14:textId="77777777" w:rsidR="001565D8" w:rsidRPr="00437F6F" w:rsidRDefault="001565D8" w:rsidP="001565D8">
            <w:pPr>
              <w:spacing w:before="120"/>
              <w:rPr>
                <w:rFonts w:ascii="Garamond" w:hAnsi="Garamond" w:cs="Arial"/>
              </w:rPr>
            </w:pPr>
          </w:p>
        </w:tc>
      </w:tr>
    </w:tbl>
    <w:p w14:paraId="6E2D2DC4" w14:textId="77777777" w:rsidR="0090650C" w:rsidRPr="00437F6F" w:rsidRDefault="0090650C" w:rsidP="0090650C">
      <w:pPr>
        <w:rPr>
          <w:rFonts w:ascii="Garamond" w:hAnsi="Garamond" w:cs="Arial"/>
        </w:rPr>
      </w:pPr>
    </w:p>
    <w:p w14:paraId="5641BBDA" w14:textId="77777777" w:rsidR="0090650C" w:rsidRPr="00437F6F" w:rsidRDefault="0090650C" w:rsidP="0022753C">
      <w:pPr>
        <w:jc w:val="center"/>
        <w:rPr>
          <w:rFonts w:ascii="Garamond" w:hAnsi="Garamond" w:cs="Arial"/>
          <w:b/>
          <w:bCs/>
          <w:color w:val="0070C0"/>
        </w:rPr>
      </w:pPr>
      <w:r w:rsidRPr="00437F6F">
        <w:rPr>
          <w:rFonts w:ascii="Garamond" w:hAnsi="Garamond" w:cs="Arial"/>
          <w:b/>
          <w:bCs/>
          <w:color w:val="0070C0"/>
        </w:rPr>
        <w:t>Srs. fornecedores, fazemos uso de determinadas marcas como referência, tendo como único objetivo sinalizar aos ofertantes que primamos por materiais/objetos de qualidade</w:t>
      </w:r>
      <w:r w:rsidR="0022753C" w:rsidRPr="00437F6F">
        <w:rPr>
          <w:rFonts w:ascii="Garamond" w:hAnsi="Garamond" w:cs="Arial"/>
          <w:b/>
          <w:bCs/>
          <w:color w:val="0070C0"/>
        </w:rPr>
        <w:t>.</w:t>
      </w:r>
    </w:p>
    <w:p w14:paraId="32D07995" w14:textId="77777777" w:rsidR="0022753C" w:rsidRPr="00437F6F" w:rsidRDefault="0022753C" w:rsidP="00C34BCD">
      <w:pPr>
        <w:rPr>
          <w:rFonts w:ascii="Garamond" w:hAnsi="Garamond" w:cs="Arial"/>
        </w:rPr>
      </w:pPr>
    </w:p>
    <w:tbl>
      <w:tblPr>
        <w:tblW w:w="999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567"/>
        <w:gridCol w:w="709"/>
        <w:gridCol w:w="3802"/>
        <w:gridCol w:w="1077"/>
        <w:gridCol w:w="1245"/>
        <w:gridCol w:w="1105"/>
        <w:gridCol w:w="1134"/>
      </w:tblGrid>
      <w:tr w:rsidR="00E17CD7" w:rsidRPr="00437F6F" w14:paraId="3260B6C9" w14:textId="77777777" w:rsidTr="00437F6F">
        <w:trPr>
          <w:cantSplit/>
          <w:trHeight w:val="444"/>
          <w:jc w:val="center"/>
        </w:trPr>
        <w:tc>
          <w:tcPr>
            <w:tcW w:w="6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0560" w14:textId="74251995" w:rsidR="00E17CD7" w:rsidRPr="00437F6F" w:rsidRDefault="00437F6F" w:rsidP="002F4BD7">
            <w:pPr>
              <w:jc w:val="center"/>
              <w:rPr>
                <w:rFonts w:ascii="Garamond" w:hAnsi="Garamond" w:cs="Arial"/>
                <w:b/>
                <w:bCs/>
                <w:lang w:val="es-ES_tradnl"/>
              </w:rPr>
            </w:pPr>
            <w:r w:rsidRPr="00437F6F">
              <w:rPr>
                <w:rFonts w:ascii="Garamond" w:hAnsi="Garamond" w:cs="Arial"/>
                <w:b/>
                <w:bCs/>
                <w:highlight w:val="yellow"/>
                <w:lang w:val="es-ES_tradnl"/>
              </w:rPr>
              <w:t>GRUPO 1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3BE8D9" w14:textId="77777777" w:rsidR="00E17CD7" w:rsidRPr="00437F6F" w:rsidRDefault="00E17CD7" w:rsidP="002F4BD7">
            <w:pPr>
              <w:pStyle w:val="Ttulo2"/>
              <w:rPr>
                <w:rFonts w:ascii="Garamond" w:hAnsi="Garamond" w:cs="Arial"/>
                <w:color w:val="C00000"/>
                <w:lang w:val="es-ES_tradnl"/>
              </w:rPr>
            </w:pPr>
            <w:r w:rsidRPr="00437F6F">
              <w:rPr>
                <w:rFonts w:ascii="Garamond" w:hAnsi="Garamond" w:cs="Arial"/>
                <w:color w:val="C00000"/>
                <w:lang w:val="es-ES_tradnl"/>
              </w:rPr>
              <w:t>Campos para preenchimento do Fornecedor</w:t>
            </w:r>
          </w:p>
        </w:tc>
      </w:tr>
      <w:tr w:rsidR="00E17CD7" w:rsidRPr="00437F6F" w14:paraId="5C4056CA" w14:textId="77777777" w:rsidTr="00437F6F">
        <w:trPr>
          <w:cantSplit/>
          <w:trHeight w:val="58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351015B" w14:textId="77777777" w:rsidR="00E17CD7" w:rsidRPr="00437F6F" w:rsidRDefault="00E17CD7" w:rsidP="002F4BD7">
            <w:pPr>
              <w:pStyle w:val="Ttulo2"/>
              <w:ind w:left="113" w:right="113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15ADCCB7" w14:textId="77777777" w:rsidR="00E17CD7" w:rsidRPr="00437F6F" w:rsidRDefault="00E17CD7" w:rsidP="002F4BD7">
            <w:pPr>
              <w:ind w:left="113" w:right="113"/>
              <w:jc w:val="center"/>
              <w:rPr>
                <w:rFonts w:ascii="Garamond" w:hAnsi="Garamond" w:cs="Arial"/>
                <w:b/>
              </w:rPr>
            </w:pPr>
            <w:r w:rsidRPr="00437F6F">
              <w:rPr>
                <w:rFonts w:ascii="Garamond" w:hAnsi="Garamond" w:cs="Arial"/>
                <w:b/>
              </w:rPr>
              <w:t>Qtde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79334FD" w14:textId="77777777" w:rsidR="00E17CD7" w:rsidRPr="00437F6F" w:rsidRDefault="00E17CD7" w:rsidP="002F4BD7">
            <w:pPr>
              <w:ind w:left="113" w:right="113"/>
              <w:jc w:val="center"/>
              <w:rPr>
                <w:rFonts w:ascii="Garamond" w:hAnsi="Garamond" w:cs="Arial"/>
                <w:b/>
              </w:rPr>
            </w:pPr>
            <w:r w:rsidRPr="00437F6F">
              <w:rPr>
                <w:rFonts w:ascii="Garamond" w:hAnsi="Garamond" w:cs="Arial"/>
                <w:b/>
              </w:rPr>
              <w:t>Unid.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564A3B3" w14:textId="77777777" w:rsidR="00E17CD7" w:rsidRPr="00437F6F" w:rsidRDefault="00E17CD7" w:rsidP="002F4BD7">
            <w:pPr>
              <w:pStyle w:val="Ttulo2"/>
              <w:rPr>
                <w:rFonts w:ascii="Garamond" w:hAnsi="Garamond" w:cs="Arial"/>
                <w:b w:val="0"/>
                <w:bCs/>
                <w:lang w:val="es-ES_tradnl"/>
              </w:rPr>
            </w:pPr>
            <w:r w:rsidRPr="00437F6F">
              <w:rPr>
                <w:rFonts w:ascii="Garamond" w:hAnsi="Garamond" w:cs="Arial"/>
                <w:lang w:val="es-ES_tradnl"/>
              </w:rPr>
              <w:t>Descrição do(s) objeto(s)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0E90968" w14:textId="77777777" w:rsidR="00E17CD7" w:rsidRPr="00437F6F" w:rsidRDefault="00E17CD7" w:rsidP="002F4BD7">
            <w:pPr>
              <w:jc w:val="center"/>
              <w:rPr>
                <w:rFonts w:ascii="Garamond" w:hAnsi="Garamond" w:cs="Arial"/>
                <w:b/>
                <w:color w:val="4F81BD"/>
                <w:lang w:val="es-ES_tradnl"/>
              </w:rPr>
            </w:pPr>
            <w:r w:rsidRPr="00437F6F">
              <w:rPr>
                <w:rFonts w:ascii="Garamond" w:hAnsi="Garamond" w:cs="Arial"/>
                <w:b/>
                <w:color w:val="4F81BD"/>
                <w:lang w:val="es-ES_tradnl"/>
              </w:rPr>
              <w:t>Marca e Modelo sugerida pela Câmara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1AAC86" w14:textId="77777777" w:rsidR="00E17CD7" w:rsidRPr="00437F6F" w:rsidRDefault="00E17CD7" w:rsidP="002F4BD7">
            <w:pPr>
              <w:pStyle w:val="Ttulo2"/>
              <w:rPr>
                <w:rFonts w:ascii="Garamond" w:hAnsi="Garamond" w:cs="Arial"/>
                <w:lang w:val="es-ES_tradnl"/>
              </w:rPr>
            </w:pPr>
            <w:r w:rsidRPr="00437F6F">
              <w:rPr>
                <w:rFonts w:ascii="Garamond" w:hAnsi="Garamond" w:cs="Arial"/>
                <w:lang w:val="es-ES_tradnl"/>
              </w:rPr>
              <w:t>Marca e Modelo ofertado pelo Fornecedor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55599766" w14:textId="77777777" w:rsidR="00E17CD7" w:rsidRPr="00437F6F" w:rsidRDefault="00E17CD7" w:rsidP="002F4BD7">
            <w:pPr>
              <w:jc w:val="center"/>
              <w:rPr>
                <w:rFonts w:ascii="Garamond" w:hAnsi="Garamond" w:cs="Arial"/>
                <w:b/>
                <w:lang w:val="es-ES_tradnl"/>
              </w:rPr>
            </w:pPr>
            <w:r w:rsidRPr="00437F6F">
              <w:rPr>
                <w:rFonts w:ascii="Garamond" w:hAnsi="Garamond" w:cs="Arial"/>
                <w:b/>
                <w:lang w:val="es-ES_tradnl"/>
              </w:rPr>
              <w:t>Valor Unit.</w:t>
            </w:r>
          </w:p>
          <w:p w14:paraId="691214AB" w14:textId="77777777" w:rsidR="00E17CD7" w:rsidRPr="00437F6F" w:rsidRDefault="00E17CD7" w:rsidP="002F4BD7">
            <w:pPr>
              <w:jc w:val="center"/>
              <w:rPr>
                <w:rFonts w:ascii="Garamond" w:hAnsi="Garamond" w:cs="Arial"/>
                <w:b/>
                <w:lang w:val="es-ES_tradnl"/>
              </w:rPr>
            </w:pPr>
            <w:r w:rsidRPr="00437F6F">
              <w:rPr>
                <w:rFonts w:ascii="Garamond" w:hAnsi="Garamond" w:cs="Arial"/>
                <w:b/>
                <w:lang w:val="es-ES_tradnl"/>
              </w:rPr>
              <w:t>em 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5AFE48C" w14:textId="77777777" w:rsidR="00E17CD7" w:rsidRPr="00437F6F" w:rsidRDefault="00E17CD7" w:rsidP="002F4BD7">
            <w:pPr>
              <w:pStyle w:val="Ttulo2"/>
              <w:rPr>
                <w:rFonts w:ascii="Garamond" w:hAnsi="Garamond" w:cs="Arial"/>
                <w:lang w:val="es-ES_tradnl"/>
              </w:rPr>
            </w:pPr>
            <w:r w:rsidRPr="00437F6F">
              <w:rPr>
                <w:rFonts w:ascii="Garamond" w:hAnsi="Garamond" w:cs="Arial"/>
                <w:lang w:val="es-ES_tradnl"/>
              </w:rPr>
              <w:t>Valor Total</w:t>
            </w:r>
          </w:p>
          <w:p w14:paraId="77DFB56F" w14:textId="77777777" w:rsidR="00E17CD7" w:rsidRPr="00437F6F" w:rsidRDefault="00E17CD7" w:rsidP="002F4BD7">
            <w:pPr>
              <w:jc w:val="center"/>
              <w:rPr>
                <w:rFonts w:ascii="Garamond" w:hAnsi="Garamond" w:cs="Arial"/>
                <w:lang w:val="es-ES_tradnl"/>
              </w:rPr>
            </w:pPr>
            <w:r w:rsidRPr="00437F6F">
              <w:rPr>
                <w:rFonts w:ascii="Garamond" w:hAnsi="Garamond" w:cs="Arial"/>
                <w:b/>
                <w:lang w:val="es-ES_tradnl"/>
              </w:rPr>
              <w:t>em R$</w:t>
            </w:r>
          </w:p>
        </w:tc>
      </w:tr>
      <w:tr w:rsidR="00E17CD7" w:rsidRPr="00437F6F" w14:paraId="6EC7DF5E" w14:textId="77777777" w:rsidTr="00437F6F">
        <w:trPr>
          <w:jc w:val="center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4E59C7" w14:textId="77777777" w:rsidR="00E17CD7" w:rsidRPr="00437F6F" w:rsidRDefault="00E17CD7" w:rsidP="00E17CD7">
            <w:pPr>
              <w:spacing w:line="276" w:lineRule="auto"/>
              <w:jc w:val="center"/>
              <w:rPr>
                <w:rFonts w:ascii="Garamond" w:hAnsi="Garamond" w:cs="Arial"/>
                <w:lang w:val="es-ES_tradnl"/>
              </w:rPr>
            </w:pPr>
            <w:r w:rsidRPr="00437F6F">
              <w:rPr>
                <w:rFonts w:ascii="Garamond" w:hAnsi="Garamond" w:cs="Arial"/>
                <w:lang w:val="es-ES_tradnl"/>
              </w:rPr>
              <w:t>01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7D6EB53" w14:textId="613C9B34" w:rsidR="00E17CD7" w:rsidRPr="00437F6F" w:rsidRDefault="00F544A0" w:rsidP="00E17CD7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0B0ECCA9" w14:textId="03B8C7CE" w:rsidR="00E17CD7" w:rsidRPr="00437F6F" w:rsidRDefault="00F544A0" w:rsidP="00543E72">
            <w:pPr>
              <w:spacing w:line="276" w:lineRule="auto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Meses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1CE2C76" w14:textId="433BDF4E" w:rsidR="00E17CD7" w:rsidRPr="00437F6F" w:rsidRDefault="00713BAD" w:rsidP="00713BAD">
            <w:pPr>
              <w:spacing w:line="276" w:lineRule="auto"/>
              <w:jc w:val="both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 xml:space="preserve"> </w:t>
            </w:r>
            <w:r w:rsidR="00F544A0" w:rsidRPr="00437F6F">
              <w:rPr>
                <w:rFonts w:ascii="Garamond" w:hAnsi="Garamond"/>
              </w:rPr>
              <w:t>Serviços de manutenção preventiva e corretiva mensal conforme especificações descritas no item 2.1.1</w:t>
            </w:r>
          </w:p>
        </w:tc>
        <w:tc>
          <w:tcPr>
            <w:tcW w:w="107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6D8C8621" w14:textId="4C6F3351" w:rsidR="00E17CD7" w:rsidRPr="00437F6F" w:rsidRDefault="00F544A0" w:rsidP="00713BAD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  <w:r w:rsidRPr="00437F6F">
              <w:rPr>
                <w:rFonts w:ascii="Garamond" w:hAnsi="Garamond" w:cs="Arial"/>
                <w:lang w:val="en-US"/>
              </w:rPr>
              <w:t>---</w:t>
            </w:r>
          </w:p>
        </w:tc>
        <w:tc>
          <w:tcPr>
            <w:tcW w:w="124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30282F8" w14:textId="77777777" w:rsidR="00E17CD7" w:rsidRPr="00437F6F" w:rsidRDefault="00E17CD7" w:rsidP="00E17CD7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14:paraId="52673BFC" w14:textId="77777777" w:rsidR="00E17CD7" w:rsidRPr="00437F6F" w:rsidRDefault="00E17CD7" w:rsidP="00E17CD7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5D750EDB" w14:textId="77777777" w:rsidR="00E17CD7" w:rsidRPr="00437F6F" w:rsidRDefault="00E17CD7" w:rsidP="00E17CD7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</w:p>
        </w:tc>
      </w:tr>
      <w:tr w:rsidR="00F544A0" w:rsidRPr="00437F6F" w14:paraId="2B1D0BFF" w14:textId="77777777" w:rsidTr="00437F6F">
        <w:trPr>
          <w:jc w:val="center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DCB054" w14:textId="18419DD1" w:rsidR="00F544A0" w:rsidRPr="00437F6F" w:rsidRDefault="00F544A0" w:rsidP="00E17CD7">
            <w:pPr>
              <w:spacing w:line="276" w:lineRule="auto"/>
              <w:jc w:val="center"/>
              <w:rPr>
                <w:rFonts w:ascii="Garamond" w:hAnsi="Garamond" w:cs="Arial"/>
                <w:lang w:val="es-ES_tradnl"/>
              </w:rPr>
            </w:pPr>
            <w:r w:rsidRPr="00437F6F">
              <w:rPr>
                <w:rFonts w:ascii="Garamond" w:hAnsi="Garamond" w:cs="Arial"/>
                <w:lang w:val="es-ES_tradnl"/>
              </w:rPr>
              <w:t>02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1E655F88" w14:textId="2850075C" w:rsidR="00F544A0" w:rsidRPr="00437F6F" w:rsidRDefault="00F544A0" w:rsidP="00E17CD7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20EB627" w14:textId="55825D27" w:rsidR="00F544A0" w:rsidRPr="00437F6F" w:rsidRDefault="00F544A0" w:rsidP="00543E72">
            <w:pPr>
              <w:spacing w:line="276" w:lineRule="auto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Meses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96ED686" w14:textId="6051D349" w:rsidR="00F544A0" w:rsidRPr="00437F6F" w:rsidRDefault="00F544A0" w:rsidP="00713BAD">
            <w:pPr>
              <w:spacing w:line="276" w:lineRule="auto"/>
              <w:jc w:val="both"/>
              <w:rPr>
                <w:rFonts w:ascii="Garamond" w:hAnsi="Garamond" w:cs="Arial"/>
              </w:rPr>
            </w:pPr>
            <w:r w:rsidRPr="00437F6F">
              <w:rPr>
                <w:rFonts w:ascii="Garamond" w:hAnsi="Garamond"/>
              </w:rPr>
              <w:t>Locação de Unidade de Resposta Audível – URA, ferramenta que permite o atendimento automático de ligações, mensagens de voz e transferência automática de chamada para departamentos e gabinetes.</w:t>
            </w:r>
          </w:p>
        </w:tc>
        <w:tc>
          <w:tcPr>
            <w:tcW w:w="107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2C28C326" w14:textId="662B295D" w:rsidR="00F544A0" w:rsidRPr="00437F6F" w:rsidRDefault="00F544A0" w:rsidP="00713BAD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  <w:r w:rsidRPr="00437F6F">
              <w:rPr>
                <w:rFonts w:ascii="Garamond" w:hAnsi="Garamond" w:cs="Arial"/>
                <w:lang w:val="en-US"/>
              </w:rPr>
              <w:t>---</w:t>
            </w:r>
          </w:p>
        </w:tc>
        <w:tc>
          <w:tcPr>
            <w:tcW w:w="124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2D35502" w14:textId="77777777" w:rsidR="00F544A0" w:rsidRPr="00437F6F" w:rsidRDefault="00F544A0" w:rsidP="00E17CD7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14:paraId="7070FD26" w14:textId="77777777" w:rsidR="00F544A0" w:rsidRPr="00437F6F" w:rsidRDefault="00F544A0" w:rsidP="00E17CD7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39AC8953" w14:textId="77777777" w:rsidR="00F544A0" w:rsidRPr="00437F6F" w:rsidRDefault="00F544A0" w:rsidP="00E17CD7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</w:p>
        </w:tc>
      </w:tr>
      <w:tr w:rsidR="00F544A0" w:rsidRPr="00437F6F" w14:paraId="75870D20" w14:textId="77777777" w:rsidTr="00437F6F">
        <w:trPr>
          <w:jc w:val="center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0CD72" w14:textId="788AF26A" w:rsidR="00F544A0" w:rsidRPr="00437F6F" w:rsidRDefault="00437F6F" w:rsidP="00E17CD7">
            <w:pPr>
              <w:spacing w:line="276" w:lineRule="auto"/>
              <w:jc w:val="center"/>
              <w:rPr>
                <w:rFonts w:ascii="Garamond" w:hAnsi="Garamond" w:cs="Arial"/>
                <w:lang w:val="es-ES_tradnl"/>
              </w:rPr>
            </w:pPr>
            <w:r w:rsidRPr="00437F6F">
              <w:rPr>
                <w:rFonts w:ascii="Garamond" w:hAnsi="Garamond" w:cs="Arial"/>
                <w:lang w:val="es-ES_tradnl"/>
              </w:rPr>
              <w:t>03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6B265CDD" w14:textId="0582C8BE" w:rsidR="00F544A0" w:rsidRPr="00437F6F" w:rsidRDefault="00437F6F" w:rsidP="00E17CD7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9C56AF2" w14:textId="4D77DEC0" w:rsidR="00F544A0" w:rsidRPr="00437F6F" w:rsidRDefault="00437F6F" w:rsidP="00543E72">
            <w:pPr>
              <w:spacing w:line="276" w:lineRule="auto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Mão de obra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65A485AD" w14:textId="48BF6CE5" w:rsidR="00F544A0" w:rsidRPr="00437F6F" w:rsidRDefault="00437F6F" w:rsidP="00713BAD">
            <w:pPr>
              <w:spacing w:line="276" w:lineRule="auto"/>
              <w:jc w:val="both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Desenvolvimento e programação lógica de controle operacional, otimização de processos, migração de canais de telefonia digitais em IP (Protocolo de Internet).</w:t>
            </w:r>
          </w:p>
        </w:tc>
        <w:tc>
          <w:tcPr>
            <w:tcW w:w="107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3A92DCA" w14:textId="77777777" w:rsidR="00F544A0" w:rsidRPr="00437F6F" w:rsidRDefault="00F544A0" w:rsidP="00713BAD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</w:p>
        </w:tc>
        <w:tc>
          <w:tcPr>
            <w:tcW w:w="124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C4E8675" w14:textId="77777777" w:rsidR="00F544A0" w:rsidRPr="00437F6F" w:rsidRDefault="00F544A0" w:rsidP="00E17CD7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14:paraId="2B891BE2" w14:textId="77777777" w:rsidR="00F544A0" w:rsidRPr="00437F6F" w:rsidRDefault="00F544A0" w:rsidP="00E17CD7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45FF7DB9" w14:textId="77777777" w:rsidR="00F544A0" w:rsidRPr="00437F6F" w:rsidRDefault="00F544A0" w:rsidP="00E17CD7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</w:p>
        </w:tc>
      </w:tr>
      <w:tr w:rsidR="00B82A39" w:rsidRPr="00437F6F" w14:paraId="7EBD3C92" w14:textId="77777777" w:rsidTr="00437F6F">
        <w:trPr>
          <w:cantSplit/>
          <w:trHeight w:val="20"/>
          <w:jc w:val="center"/>
        </w:trPr>
        <w:tc>
          <w:tcPr>
            <w:tcW w:w="8859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4C8EEE" w14:textId="77777777" w:rsidR="00B82A39" w:rsidRPr="00437F6F" w:rsidRDefault="00B82A39" w:rsidP="00B82A39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437F6F">
              <w:rPr>
                <w:rFonts w:ascii="Garamond" w:hAnsi="Garamond" w:cs="Arial"/>
                <w:b/>
                <w:bCs/>
              </w:rPr>
              <w:t>VALOR TOTAL................. R$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142430" w14:textId="77777777" w:rsidR="00B82A39" w:rsidRPr="00437F6F" w:rsidRDefault="00B82A39" w:rsidP="00B82A39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437F6F" w:rsidRPr="00437F6F" w14:paraId="334AF914" w14:textId="77777777" w:rsidTr="00437F6F">
        <w:trPr>
          <w:cantSplit/>
          <w:trHeight w:val="20"/>
          <w:jc w:val="center"/>
        </w:trPr>
        <w:tc>
          <w:tcPr>
            <w:tcW w:w="885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D702BF" w14:textId="0A2E7200" w:rsidR="00437F6F" w:rsidRPr="00437F6F" w:rsidRDefault="00437F6F" w:rsidP="00B82A39">
            <w:pPr>
              <w:jc w:val="right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17CE" w14:textId="77777777" w:rsidR="00437F6F" w:rsidRPr="00437F6F" w:rsidRDefault="00437F6F" w:rsidP="00B82A39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</w:tbl>
    <w:p w14:paraId="3CC9A60C" w14:textId="77777777" w:rsidR="00E17CD7" w:rsidRPr="00437F6F" w:rsidRDefault="00E17CD7" w:rsidP="00E17CD7">
      <w:pPr>
        <w:pStyle w:val="Corpodetexto2"/>
        <w:rPr>
          <w:rFonts w:ascii="Garamond" w:hAnsi="Garamond" w:cs="Arial"/>
          <w:b w:val="0"/>
          <w:color w:val="auto"/>
          <w:sz w:val="20"/>
        </w:rPr>
      </w:pPr>
    </w:p>
    <w:p w14:paraId="52A2594E" w14:textId="77777777" w:rsidR="00437F6F" w:rsidRDefault="00437F6F" w:rsidP="007F243F">
      <w:pPr>
        <w:pStyle w:val="Corpodetexto2"/>
        <w:spacing w:line="360" w:lineRule="auto"/>
        <w:jc w:val="both"/>
        <w:rPr>
          <w:rFonts w:ascii="Garamond" w:hAnsi="Garamond" w:cs="Arial"/>
          <w:color w:val="auto"/>
          <w:sz w:val="20"/>
          <w:u w:val="single"/>
        </w:rPr>
      </w:pPr>
    </w:p>
    <w:p w14:paraId="3CD18592" w14:textId="77777777" w:rsidR="00437F6F" w:rsidRDefault="00437F6F" w:rsidP="007F243F">
      <w:pPr>
        <w:pStyle w:val="Corpodetexto2"/>
        <w:spacing w:line="360" w:lineRule="auto"/>
        <w:jc w:val="both"/>
        <w:rPr>
          <w:rFonts w:ascii="Garamond" w:hAnsi="Garamond" w:cs="Arial"/>
          <w:color w:val="auto"/>
          <w:sz w:val="20"/>
          <w:u w:val="single"/>
        </w:rPr>
      </w:pPr>
    </w:p>
    <w:p w14:paraId="480C5491" w14:textId="77777777" w:rsidR="00437F6F" w:rsidRDefault="00437F6F" w:rsidP="007F243F">
      <w:pPr>
        <w:pStyle w:val="Corpodetexto2"/>
        <w:spacing w:line="360" w:lineRule="auto"/>
        <w:jc w:val="both"/>
        <w:rPr>
          <w:rFonts w:ascii="Garamond" w:hAnsi="Garamond" w:cs="Arial"/>
          <w:color w:val="auto"/>
          <w:sz w:val="20"/>
          <w:u w:val="single"/>
        </w:rPr>
      </w:pPr>
    </w:p>
    <w:p w14:paraId="70D8CBEF" w14:textId="77777777" w:rsidR="00437F6F" w:rsidRDefault="00437F6F" w:rsidP="007F243F">
      <w:pPr>
        <w:pStyle w:val="Corpodetexto2"/>
        <w:spacing w:line="360" w:lineRule="auto"/>
        <w:jc w:val="both"/>
        <w:rPr>
          <w:rFonts w:ascii="Garamond" w:hAnsi="Garamond" w:cs="Arial"/>
          <w:color w:val="auto"/>
          <w:sz w:val="20"/>
          <w:u w:val="single"/>
        </w:rPr>
      </w:pPr>
    </w:p>
    <w:p w14:paraId="53A79F2D" w14:textId="77777777" w:rsidR="00437F6F" w:rsidRDefault="00437F6F" w:rsidP="007F243F">
      <w:pPr>
        <w:pStyle w:val="Corpodetexto2"/>
        <w:spacing w:line="360" w:lineRule="auto"/>
        <w:jc w:val="both"/>
        <w:rPr>
          <w:rFonts w:ascii="Garamond" w:hAnsi="Garamond" w:cs="Arial"/>
          <w:color w:val="auto"/>
          <w:sz w:val="20"/>
          <w:u w:val="single"/>
        </w:rPr>
      </w:pPr>
    </w:p>
    <w:p w14:paraId="687680FB" w14:textId="77777777" w:rsidR="00437F6F" w:rsidRDefault="00437F6F" w:rsidP="007F243F">
      <w:pPr>
        <w:pStyle w:val="Corpodetexto2"/>
        <w:spacing w:line="360" w:lineRule="auto"/>
        <w:jc w:val="both"/>
        <w:rPr>
          <w:rFonts w:ascii="Garamond" w:hAnsi="Garamond" w:cs="Arial"/>
          <w:color w:val="auto"/>
          <w:sz w:val="20"/>
          <w:u w:val="single"/>
        </w:rPr>
      </w:pPr>
    </w:p>
    <w:p w14:paraId="7D8E7C37" w14:textId="77777777" w:rsidR="00437F6F" w:rsidRDefault="00437F6F" w:rsidP="007F243F">
      <w:pPr>
        <w:pStyle w:val="Corpodetexto2"/>
        <w:spacing w:line="360" w:lineRule="auto"/>
        <w:jc w:val="both"/>
        <w:rPr>
          <w:rFonts w:ascii="Garamond" w:hAnsi="Garamond" w:cs="Arial"/>
          <w:color w:val="auto"/>
          <w:sz w:val="20"/>
          <w:u w:val="single"/>
        </w:rPr>
      </w:pPr>
    </w:p>
    <w:p w14:paraId="64819233" w14:textId="77777777" w:rsidR="00437F6F" w:rsidRDefault="00437F6F" w:rsidP="007F243F">
      <w:pPr>
        <w:pStyle w:val="Corpodetexto2"/>
        <w:spacing w:line="360" w:lineRule="auto"/>
        <w:jc w:val="both"/>
        <w:rPr>
          <w:rFonts w:ascii="Garamond" w:hAnsi="Garamond" w:cs="Arial"/>
          <w:color w:val="auto"/>
          <w:sz w:val="20"/>
          <w:u w:val="single"/>
        </w:rPr>
      </w:pPr>
    </w:p>
    <w:p w14:paraId="185CF4CC" w14:textId="77777777" w:rsidR="00437F6F" w:rsidRDefault="00437F6F" w:rsidP="007F243F">
      <w:pPr>
        <w:pStyle w:val="Corpodetexto2"/>
        <w:spacing w:line="360" w:lineRule="auto"/>
        <w:jc w:val="both"/>
        <w:rPr>
          <w:rFonts w:ascii="Garamond" w:hAnsi="Garamond" w:cs="Arial"/>
          <w:color w:val="auto"/>
          <w:sz w:val="20"/>
          <w:u w:val="single"/>
        </w:rPr>
      </w:pPr>
    </w:p>
    <w:tbl>
      <w:tblPr>
        <w:tblW w:w="999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567"/>
        <w:gridCol w:w="709"/>
        <w:gridCol w:w="3802"/>
        <w:gridCol w:w="1077"/>
        <w:gridCol w:w="1245"/>
        <w:gridCol w:w="1105"/>
        <w:gridCol w:w="1134"/>
      </w:tblGrid>
      <w:tr w:rsidR="00437F6F" w:rsidRPr="00437F6F" w14:paraId="0635DE88" w14:textId="77777777" w:rsidTr="00E100E8">
        <w:trPr>
          <w:cantSplit/>
          <w:trHeight w:val="444"/>
          <w:jc w:val="center"/>
        </w:trPr>
        <w:tc>
          <w:tcPr>
            <w:tcW w:w="6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D784E" w14:textId="26B53247" w:rsidR="00437F6F" w:rsidRPr="00437F6F" w:rsidRDefault="00437F6F" w:rsidP="00E100E8">
            <w:pPr>
              <w:jc w:val="center"/>
              <w:rPr>
                <w:rFonts w:ascii="Garamond" w:hAnsi="Garamond" w:cs="Arial"/>
                <w:b/>
                <w:bCs/>
                <w:lang w:val="es-ES_tradnl"/>
              </w:rPr>
            </w:pPr>
            <w:r w:rsidRPr="00437F6F">
              <w:rPr>
                <w:rFonts w:ascii="Garamond" w:hAnsi="Garamond" w:cs="Arial"/>
                <w:b/>
                <w:bCs/>
                <w:highlight w:val="yellow"/>
                <w:lang w:val="es-ES_tradnl"/>
              </w:rPr>
              <w:t xml:space="preserve">GRUPO </w:t>
            </w:r>
            <w:r w:rsidRPr="00437F6F">
              <w:rPr>
                <w:rFonts w:ascii="Garamond" w:hAnsi="Garamond" w:cs="Arial"/>
                <w:b/>
                <w:bCs/>
                <w:highlight w:val="yellow"/>
                <w:lang w:val="es-ES_tradnl"/>
              </w:rPr>
              <w:t>2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6D03C2" w14:textId="77777777" w:rsidR="00437F6F" w:rsidRPr="00437F6F" w:rsidRDefault="00437F6F" w:rsidP="00E100E8">
            <w:pPr>
              <w:pStyle w:val="Ttulo2"/>
              <w:rPr>
                <w:rFonts w:ascii="Garamond" w:hAnsi="Garamond" w:cs="Arial"/>
                <w:color w:val="C00000"/>
                <w:lang w:val="es-ES_tradnl"/>
              </w:rPr>
            </w:pPr>
            <w:r w:rsidRPr="00437F6F">
              <w:rPr>
                <w:rFonts w:ascii="Garamond" w:hAnsi="Garamond" w:cs="Arial"/>
                <w:color w:val="C00000"/>
                <w:lang w:val="es-ES_tradnl"/>
              </w:rPr>
              <w:t>Campos para preenchimento do Fornecedor</w:t>
            </w:r>
          </w:p>
        </w:tc>
      </w:tr>
      <w:tr w:rsidR="00437F6F" w:rsidRPr="00437F6F" w14:paraId="7EAF8A47" w14:textId="77777777" w:rsidTr="00E100E8">
        <w:trPr>
          <w:cantSplit/>
          <w:trHeight w:val="58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BA6AB98" w14:textId="77777777" w:rsidR="00437F6F" w:rsidRPr="00437F6F" w:rsidRDefault="00437F6F" w:rsidP="00E100E8">
            <w:pPr>
              <w:pStyle w:val="Ttulo2"/>
              <w:ind w:left="113" w:right="113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411DC28" w14:textId="77777777" w:rsidR="00437F6F" w:rsidRPr="00437F6F" w:rsidRDefault="00437F6F" w:rsidP="00E100E8">
            <w:pPr>
              <w:ind w:left="113" w:right="113"/>
              <w:jc w:val="center"/>
              <w:rPr>
                <w:rFonts w:ascii="Garamond" w:hAnsi="Garamond" w:cs="Arial"/>
                <w:b/>
              </w:rPr>
            </w:pPr>
            <w:r w:rsidRPr="00437F6F">
              <w:rPr>
                <w:rFonts w:ascii="Garamond" w:hAnsi="Garamond" w:cs="Arial"/>
                <w:b/>
              </w:rPr>
              <w:t>Qtde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C37C09F" w14:textId="77777777" w:rsidR="00437F6F" w:rsidRPr="00437F6F" w:rsidRDefault="00437F6F" w:rsidP="00E100E8">
            <w:pPr>
              <w:ind w:left="113" w:right="113"/>
              <w:jc w:val="center"/>
              <w:rPr>
                <w:rFonts w:ascii="Garamond" w:hAnsi="Garamond" w:cs="Arial"/>
                <w:b/>
              </w:rPr>
            </w:pPr>
            <w:r w:rsidRPr="00437F6F">
              <w:rPr>
                <w:rFonts w:ascii="Garamond" w:hAnsi="Garamond" w:cs="Arial"/>
                <w:b/>
              </w:rPr>
              <w:t>Unid.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61E588A6" w14:textId="77777777" w:rsidR="00437F6F" w:rsidRPr="00437F6F" w:rsidRDefault="00437F6F" w:rsidP="00E100E8">
            <w:pPr>
              <w:pStyle w:val="Ttulo2"/>
              <w:rPr>
                <w:rFonts w:ascii="Garamond" w:hAnsi="Garamond" w:cs="Arial"/>
                <w:b w:val="0"/>
                <w:bCs/>
                <w:lang w:val="es-ES_tradnl"/>
              </w:rPr>
            </w:pPr>
            <w:r w:rsidRPr="00437F6F">
              <w:rPr>
                <w:rFonts w:ascii="Garamond" w:hAnsi="Garamond" w:cs="Arial"/>
                <w:lang w:val="es-ES_tradnl"/>
              </w:rPr>
              <w:t>Descrição do(s) objeto(s)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DB82FEE" w14:textId="77777777" w:rsidR="00437F6F" w:rsidRPr="00437F6F" w:rsidRDefault="00437F6F" w:rsidP="00E100E8">
            <w:pPr>
              <w:jc w:val="center"/>
              <w:rPr>
                <w:rFonts w:ascii="Garamond" w:hAnsi="Garamond" w:cs="Arial"/>
                <w:b/>
                <w:color w:val="4F81BD"/>
                <w:lang w:val="es-ES_tradnl"/>
              </w:rPr>
            </w:pPr>
            <w:r w:rsidRPr="00437F6F">
              <w:rPr>
                <w:rFonts w:ascii="Garamond" w:hAnsi="Garamond" w:cs="Arial"/>
                <w:b/>
                <w:color w:val="4F81BD"/>
                <w:lang w:val="es-ES_tradnl"/>
              </w:rPr>
              <w:t>Marca e Modelo sugerida pela Câmara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139F51" w14:textId="77777777" w:rsidR="00437F6F" w:rsidRPr="00437F6F" w:rsidRDefault="00437F6F" w:rsidP="00E100E8">
            <w:pPr>
              <w:pStyle w:val="Ttulo2"/>
              <w:rPr>
                <w:rFonts w:ascii="Garamond" w:hAnsi="Garamond" w:cs="Arial"/>
                <w:lang w:val="es-ES_tradnl"/>
              </w:rPr>
            </w:pPr>
            <w:r w:rsidRPr="00437F6F">
              <w:rPr>
                <w:rFonts w:ascii="Garamond" w:hAnsi="Garamond" w:cs="Arial"/>
                <w:lang w:val="es-ES_tradnl"/>
              </w:rPr>
              <w:t>Marca e Modelo ofertado pelo Fornecedor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6" w:space="0" w:color="000000"/>
              <w:right w:val="single" w:sz="12" w:space="0" w:color="auto"/>
            </w:tcBorders>
            <w:vAlign w:val="center"/>
          </w:tcPr>
          <w:p w14:paraId="31D3C8CF" w14:textId="77777777" w:rsidR="00437F6F" w:rsidRPr="00437F6F" w:rsidRDefault="00437F6F" w:rsidP="00E100E8">
            <w:pPr>
              <w:jc w:val="center"/>
              <w:rPr>
                <w:rFonts w:ascii="Garamond" w:hAnsi="Garamond" w:cs="Arial"/>
                <w:b/>
                <w:lang w:val="es-ES_tradnl"/>
              </w:rPr>
            </w:pPr>
            <w:r w:rsidRPr="00437F6F">
              <w:rPr>
                <w:rFonts w:ascii="Garamond" w:hAnsi="Garamond" w:cs="Arial"/>
                <w:b/>
                <w:lang w:val="es-ES_tradnl"/>
              </w:rPr>
              <w:t>Valor Unit.</w:t>
            </w:r>
          </w:p>
          <w:p w14:paraId="24CB73A2" w14:textId="77777777" w:rsidR="00437F6F" w:rsidRPr="00437F6F" w:rsidRDefault="00437F6F" w:rsidP="00E100E8">
            <w:pPr>
              <w:jc w:val="center"/>
              <w:rPr>
                <w:rFonts w:ascii="Garamond" w:hAnsi="Garamond" w:cs="Arial"/>
                <w:b/>
                <w:lang w:val="es-ES_tradnl"/>
              </w:rPr>
            </w:pPr>
            <w:r w:rsidRPr="00437F6F">
              <w:rPr>
                <w:rFonts w:ascii="Garamond" w:hAnsi="Garamond" w:cs="Arial"/>
                <w:b/>
                <w:lang w:val="es-ES_tradnl"/>
              </w:rPr>
              <w:t>em 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2C1FDDCD" w14:textId="77777777" w:rsidR="00437F6F" w:rsidRPr="00437F6F" w:rsidRDefault="00437F6F" w:rsidP="00E100E8">
            <w:pPr>
              <w:pStyle w:val="Ttulo2"/>
              <w:rPr>
                <w:rFonts w:ascii="Garamond" w:hAnsi="Garamond" w:cs="Arial"/>
                <w:lang w:val="es-ES_tradnl"/>
              </w:rPr>
            </w:pPr>
            <w:r w:rsidRPr="00437F6F">
              <w:rPr>
                <w:rFonts w:ascii="Garamond" w:hAnsi="Garamond" w:cs="Arial"/>
                <w:lang w:val="es-ES_tradnl"/>
              </w:rPr>
              <w:t>Valor Total</w:t>
            </w:r>
          </w:p>
          <w:p w14:paraId="5D8CD40B" w14:textId="77777777" w:rsidR="00437F6F" w:rsidRPr="00437F6F" w:rsidRDefault="00437F6F" w:rsidP="00E100E8">
            <w:pPr>
              <w:jc w:val="center"/>
              <w:rPr>
                <w:rFonts w:ascii="Garamond" w:hAnsi="Garamond" w:cs="Arial"/>
                <w:lang w:val="es-ES_tradnl"/>
              </w:rPr>
            </w:pPr>
            <w:r w:rsidRPr="00437F6F">
              <w:rPr>
                <w:rFonts w:ascii="Garamond" w:hAnsi="Garamond" w:cs="Arial"/>
                <w:b/>
                <w:lang w:val="es-ES_tradnl"/>
              </w:rPr>
              <w:t>em R$</w:t>
            </w:r>
          </w:p>
        </w:tc>
      </w:tr>
      <w:tr w:rsidR="00437F6F" w:rsidRPr="00437F6F" w14:paraId="0D6DFADF" w14:textId="77777777" w:rsidTr="00E100E8">
        <w:trPr>
          <w:jc w:val="center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8AF4B" w14:textId="670DC7A9" w:rsidR="00437F6F" w:rsidRPr="00437F6F" w:rsidRDefault="00437F6F" w:rsidP="00E100E8">
            <w:pPr>
              <w:spacing w:line="276" w:lineRule="auto"/>
              <w:jc w:val="center"/>
              <w:rPr>
                <w:rFonts w:ascii="Garamond" w:hAnsi="Garamond" w:cs="Arial"/>
                <w:lang w:val="es-ES_tradnl"/>
              </w:rPr>
            </w:pPr>
            <w:r w:rsidRPr="00437F6F">
              <w:rPr>
                <w:rFonts w:ascii="Garamond" w:hAnsi="Garamond" w:cs="Arial"/>
                <w:lang w:val="es-ES_tradnl"/>
              </w:rPr>
              <w:t>0</w:t>
            </w:r>
            <w:r>
              <w:rPr>
                <w:rFonts w:ascii="Garamond" w:hAnsi="Garamond" w:cs="Arial"/>
                <w:lang w:val="es-ES_tradnl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849A07E" w14:textId="33D10B47" w:rsidR="00437F6F" w:rsidRPr="00437F6F" w:rsidRDefault="00437F6F" w:rsidP="00E100E8">
            <w:pPr>
              <w:spacing w:line="27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B9EF038" w14:textId="723C7289" w:rsidR="00437F6F" w:rsidRPr="00437F6F" w:rsidRDefault="00437F6F" w:rsidP="00E100E8">
            <w:pPr>
              <w:spacing w:line="276" w:lineRule="auto"/>
              <w:rPr>
                <w:rFonts w:ascii="Garamond" w:hAnsi="Garamond" w:cs="Arial"/>
              </w:rPr>
            </w:pPr>
            <w:r w:rsidRPr="00437F6F">
              <w:rPr>
                <w:rFonts w:ascii="Garamond" w:hAnsi="Garamond" w:cs="Arial"/>
              </w:rPr>
              <w:t>Mão de obra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00036E32" w14:textId="77777777" w:rsidR="00437F6F" w:rsidRPr="00437F6F" w:rsidRDefault="00437F6F" w:rsidP="00437F6F">
            <w:pPr>
              <w:jc w:val="both"/>
            </w:pPr>
            <w:r w:rsidRPr="00437F6F">
              <w:rPr>
                <w:rFonts w:ascii="Garamond" w:hAnsi="Garamond" w:cs="Arial"/>
              </w:rPr>
              <w:t xml:space="preserve"> Fornecimento, implantação de plataforma de negócios utilizando Whats App Business API dedicado aos departamentos com as seguintes características:</w:t>
            </w:r>
            <w:r>
              <w:rPr>
                <w:rFonts w:ascii="Garamond" w:hAnsi="Garamond" w:cs="Arial"/>
              </w:rPr>
              <w:t xml:space="preserve"> </w:t>
            </w:r>
          </w:p>
          <w:p w14:paraId="688E1033" w14:textId="3AE861F9" w:rsidR="00437F6F" w:rsidRDefault="00437F6F" w:rsidP="00437F6F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S</w:t>
            </w:r>
            <w:r w:rsidRPr="00724F85">
              <w:t xml:space="preserve">olução </w:t>
            </w:r>
            <w:r>
              <w:t xml:space="preserve">com </w:t>
            </w:r>
            <w:r w:rsidRPr="00625D6A">
              <w:t>multi</w:t>
            </w:r>
            <w:r>
              <w:t xml:space="preserve"> </w:t>
            </w:r>
            <w:r w:rsidRPr="00625D6A">
              <w:t>atendimento</w:t>
            </w:r>
            <w:r>
              <w:t xml:space="preserve"> </w:t>
            </w:r>
            <w:r w:rsidRPr="00724F85">
              <w:t>por WhatsApp com um único número de telefone fixo;</w:t>
            </w:r>
          </w:p>
          <w:p w14:paraId="2D106991" w14:textId="77777777" w:rsidR="00437F6F" w:rsidRPr="00CD5591" w:rsidRDefault="00437F6F" w:rsidP="00437F6F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CD5591">
              <w:t>Atendimento simultâneo de vários colaboradores;</w:t>
            </w:r>
          </w:p>
          <w:p w14:paraId="69AEAEDF" w14:textId="77777777" w:rsidR="00437F6F" w:rsidRPr="00724F85" w:rsidRDefault="00437F6F" w:rsidP="00437F6F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CD5591">
              <w:t>Oferece recursos de automação e gestão de contatos;</w:t>
            </w:r>
          </w:p>
          <w:p w14:paraId="6D77A0FD" w14:textId="77777777" w:rsidR="00437F6F" w:rsidRDefault="00437F6F" w:rsidP="00437F6F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724F85">
              <w:t xml:space="preserve">O sistema </w:t>
            </w:r>
            <w:r>
              <w:t xml:space="preserve">deve </w:t>
            </w:r>
            <w:r w:rsidRPr="00724F85">
              <w:t>permit</w:t>
            </w:r>
            <w:r>
              <w:t>ir</w:t>
            </w:r>
            <w:r w:rsidRPr="00724F85">
              <w:t xml:space="preserve"> o envio de mensagens com áudio, imagem, vídeos e anexos</w:t>
            </w:r>
            <w:r>
              <w:t>;</w:t>
            </w:r>
          </w:p>
          <w:p w14:paraId="2167ED0B" w14:textId="77777777" w:rsidR="00437F6F" w:rsidRDefault="00437F6F" w:rsidP="00437F6F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625D6A">
              <w:t xml:space="preserve">Enviar </w:t>
            </w:r>
            <w:r>
              <w:t xml:space="preserve">e receber </w:t>
            </w:r>
            <w:r w:rsidRPr="00625D6A">
              <w:t>mensagens automáticas fora do horário comercial</w:t>
            </w:r>
            <w:r>
              <w:t>;</w:t>
            </w:r>
          </w:p>
          <w:p w14:paraId="2AFD7E76" w14:textId="77777777" w:rsidR="00437F6F" w:rsidRPr="00724F85" w:rsidRDefault="00437F6F" w:rsidP="00437F6F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625D6A">
              <w:t>Envios de mensagens em massa;</w:t>
            </w:r>
          </w:p>
          <w:p w14:paraId="59E948EF" w14:textId="77777777" w:rsidR="00437F6F" w:rsidRPr="00724F85" w:rsidRDefault="00437F6F" w:rsidP="00437F6F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O</w:t>
            </w:r>
            <w:r w:rsidRPr="00724F85">
              <w:t xml:space="preserve">rganiza </w:t>
            </w:r>
            <w:r>
              <w:t>atendimentos</w:t>
            </w:r>
            <w:r w:rsidRPr="00724F85">
              <w:t xml:space="preserve"> por departamentos</w:t>
            </w:r>
            <w:r>
              <w:t>;</w:t>
            </w:r>
          </w:p>
          <w:p w14:paraId="659FF162" w14:textId="77777777" w:rsidR="00437F6F" w:rsidRDefault="00437F6F" w:rsidP="00437F6F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Po</w:t>
            </w:r>
            <w:r w:rsidRPr="00724F85">
              <w:t>ssui</w:t>
            </w:r>
            <w:r>
              <w:t>r</w:t>
            </w:r>
            <w:r w:rsidRPr="00724F85">
              <w:t xml:space="preserve"> opções de pré-atendimento automatizado</w:t>
            </w:r>
            <w:r>
              <w:t>, chatbots (</w:t>
            </w:r>
            <w:r w:rsidRPr="00B305A3">
              <w:t>que se comunicam e interagem com usuários humanos por meio de mensagens automatizadas)</w:t>
            </w:r>
            <w:r>
              <w:t>;</w:t>
            </w:r>
          </w:p>
          <w:p w14:paraId="5B72644A" w14:textId="43FC2068" w:rsidR="00437F6F" w:rsidRPr="00437F6F" w:rsidRDefault="00437F6F" w:rsidP="00437F6F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Garamond" w:hAnsi="Garamond" w:cs="Arial"/>
              </w:rPr>
            </w:pPr>
            <w:r>
              <w:t>P</w:t>
            </w:r>
            <w:r w:rsidRPr="00724F85">
              <w:t>ossi</w:t>
            </w:r>
            <w:r>
              <w:t xml:space="preserve">bilidade de se extrair </w:t>
            </w:r>
            <w:r w:rsidRPr="00625D6A">
              <w:t>relatórios gerenciais completos</w:t>
            </w:r>
            <w:r>
              <w:t xml:space="preserve"> </w:t>
            </w:r>
            <w:r w:rsidRPr="00724F85">
              <w:t>com os principais indicadores de atendimento</w:t>
            </w:r>
            <w:r>
              <w:t>.</w:t>
            </w:r>
          </w:p>
        </w:tc>
        <w:tc>
          <w:tcPr>
            <w:tcW w:w="107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4E7E63D1" w14:textId="77777777" w:rsidR="00437F6F" w:rsidRPr="00437F6F" w:rsidRDefault="00437F6F" w:rsidP="00E100E8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  <w:r w:rsidRPr="00437F6F">
              <w:rPr>
                <w:rFonts w:ascii="Garamond" w:hAnsi="Garamond" w:cs="Arial"/>
                <w:lang w:val="en-US"/>
              </w:rPr>
              <w:t>---</w:t>
            </w:r>
          </w:p>
        </w:tc>
        <w:tc>
          <w:tcPr>
            <w:tcW w:w="124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C82935" w14:textId="77777777" w:rsidR="00437F6F" w:rsidRPr="00437F6F" w:rsidRDefault="00437F6F" w:rsidP="00E100E8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14:paraId="56E1BFC0" w14:textId="77777777" w:rsidR="00437F6F" w:rsidRPr="00437F6F" w:rsidRDefault="00437F6F" w:rsidP="00E100E8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2D861F5D" w14:textId="77777777" w:rsidR="00437F6F" w:rsidRPr="00437F6F" w:rsidRDefault="00437F6F" w:rsidP="00E100E8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</w:p>
        </w:tc>
      </w:tr>
      <w:tr w:rsidR="00437F6F" w:rsidRPr="00437F6F" w14:paraId="11FEF7DF" w14:textId="77777777" w:rsidTr="00E100E8">
        <w:trPr>
          <w:jc w:val="center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DE672" w14:textId="3E97534A" w:rsidR="00437F6F" w:rsidRPr="00437F6F" w:rsidRDefault="00437F6F" w:rsidP="00E100E8">
            <w:pPr>
              <w:spacing w:line="276" w:lineRule="auto"/>
              <w:jc w:val="center"/>
              <w:rPr>
                <w:rFonts w:ascii="Garamond" w:hAnsi="Garamond" w:cs="Arial"/>
                <w:lang w:val="es-ES_tradnl"/>
              </w:rPr>
            </w:pPr>
            <w:r>
              <w:rPr>
                <w:rFonts w:ascii="Garamond" w:hAnsi="Garamond" w:cs="Arial"/>
                <w:lang w:val="es-ES_tradnl"/>
              </w:rPr>
              <w:t>05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14BE8E6A" w14:textId="01F5018E" w:rsidR="00437F6F" w:rsidRPr="00437F6F" w:rsidRDefault="00437F6F" w:rsidP="00E100E8">
            <w:pPr>
              <w:spacing w:line="276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6D6A3AAB" w14:textId="6625EA31" w:rsidR="00437F6F" w:rsidRPr="00437F6F" w:rsidRDefault="00437F6F" w:rsidP="00E100E8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Horas</w:t>
            </w:r>
          </w:p>
        </w:tc>
        <w:tc>
          <w:tcPr>
            <w:tcW w:w="3802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1F599AE0" w14:textId="77777777" w:rsidR="00437F6F" w:rsidRPr="00437F6F" w:rsidRDefault="00437F6F" w:rsidP="00E100E8">
            <w:pPr>
              <w:spacing w:line="276" w:lineRule="auto"/>
              <w:jc w:val="both"/>
              <w:rPr>
                <w:rFonts w:ascii="Garamond" w:hAnsi="Garamond" w:cs="Arial"/>
              </w:rPr>
            </w:pPr>
            <w:r w:rsidRPr="00437F6F">
              <w:rPr>
                <w:rFonts w:ascii="Garamond" w:hAnsi="Garamond"/>
              </w:rPr>
              <w:t>Locação de Unidade de Resposta Audível – URA, ferramenta que permite o atendimento automático de ligações, mensagens de voz e transferência automática de chamada para departamentos e gabinetes.</w:t>
            </w:r>
          </w:p>
        </w:tc>
        <w:tc>
          <w:tcPr>
            <w:tcW w:w="1077" w:type="dxa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4B973474" w14:textId="77777777" w:rsidR="00437F6F" w:rsidRPr="00437F6F" w:rsidRDefault="00437F6F" w:rsidP="00E100E8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  <w:r w:rsidRPr="00437F6F">
              <w:rPr>
                <w:rFonts w:ascii="Garamond" w:hAnsi="Garamond" w:cs="Arial"/>
                <w:lang w:val="en-US"/>
              </w:rPr>
              <w:t>---</w:t>
            </w:r>
          </w:p>
        </w:tc>
        <w:tc>
          <w:tcPr>
            <w:tcW w:w="124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2C41F02" w14:textId="77777777" w:rsidR="00437F6F" w:rsidRPr="00437F6F" w:rsidRDefault="00437F6F" w:rsidP="00E100E8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</w:p>
        </w:tc>
        <w:tc>
          <w:tcPr>
            <w:tcW w:w="1105" w:type="dxa"/>
            <w:tcBorders>
              <w:left w:val="nil"/>
              <w:right w:val="single" w:sz="12" w:space="0" w:color="auto"/>
            </w:tcBorders>
            <w:vAlign w:val="center"/>
          </w:tcPr>
          <w:p w14:paraId="38E6538A" w14:textId="77777777" w:rsidR="00437F6F" w:rsidRPr="00437F6F" w:rsidRDefault="00437F6F" w:rsidP="00E100E8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771F975E" w14:textId="77777777" w:rsidR="00437F6F" w:rsidRPr="00437F6F" w:rsidRDefault="00437F6F" w:rsidP="00E100E8">
            <w:pPr>
              <w:spacing w:line="276" w:lineRule="auto"/>
              <w:jc w:val="center"/>
              <w:rPr>
                <w:rFonts w:ascii="Garamond" w:hAnsi="Garamond" w:cs="Arial"/>
                <w:lang w:val="en-US"/>
              </w:rPr>
            </w:pPr>
          </w:p>
        </w:tc>
      </w:tr>
      <w:tr w:rsidR="00437F6F" w:rsidRPr="00437F6F" w14:paraId="7D9C158F" w14:textId="77777777" w:rsidTr="00E100E8">
        <w:trPr>
          <w:cantSplit/>
          <w:trHeight w:val="20"/>
          <w:jc w:val="center"/>
        </w:trPr>
        <w:tc>
          <w:tcPr>
            <w:tcW w:w="885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22C383" w14:textId="77777777" w:rsidR="00437F6F" w:rsidRPr="00437F6F" w:rsidRDefault="00437F6F" w:rsidP="00E100E8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437F6F">
              <w:rPr>
                <w:rFonts w:ascii="Garamond" w:hAnsi="Garamond" w:cs="Arial"/>
                <w:b/>
                <w:bCs/>
              </w:rPr>
              <w:t>VALOR TOTAL................. R$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53A0" w14:textId="77777777" w:rsidR="00437F6F" w:rsidRPr="00437F6F" w:rsidRDefault="00437F6F" w:rsidP="00E100E8">
            <w:pPr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</w:tbl>
    <w:p w14:paraId="67F4197D" w14:textId="77777777" w:rsidR="00437F6F" w:rsidRPr="00437F6F" w:rsidRDefault="00437F6F" w:rsidP="00437F6F">
      <w:pPr>
        <w:pStyle w:val="Corpodetexto2"/>
        <w:rPr>
          <w:rFonts w:ascii="Garamond" w:hAnsi="Garamond" w:cs="Arial"/>
          <w:b w:val="0"/>
          <w:color w:val="auto"/>
          <w:sz w:val="20"/>
        </w:rPr>
      </w:pPr>
    </w:p>
    <w:p w14:paraId="32207101" w14:textId="77777777" w:rsidR="00437F6F" w:rsidRDefault="00437F6F" w:rsidP="007F243F">
      <w:pPr>
        <w:pStyle w:val="Corpodetexto2"/>
        <w:spacing w:line="360" w:lineRule="auto"/>
        <w:jc w:val="both"/>
        <w:rPr>
          <w:rFonts w:ascii="Garamond" w:hAnsi="Garamond" w:cs="Arial"/>
          <w:color w:val="auto"/>
          <w:sz w:val="20"/>
          <w:u w:val="single"/>
        </w:rPr>
      </w:pPr>
    </w:p>
    <w:p w14:paraId="1EF401B0" w14:textId="54A0FC10" w:rsidR="0090650C" w:rsidRDefault="0090650C" w:rsidP="007F243F">
      <w:pPr>
        <w:pStyle w:val="Corpodetexto2"/>
        <w:spacing w:line="360" w:lineRule="auto"/>
        <w:jc w:val="both"/>
        <w:rPr>
          <w:rFonts w:ascii="Garamond" w:hAnsi="Garamond" w:cs="Arial"/>
          <w:color w:val="auto"/>
          <w:sz w:val="20"/>
          <w:u w:val="single"/>
        </w:rPr>
      </w:pPr>
      <w:r w:rsidRPr="00437F6F">
        <w:rPr>
          <w:rFonts w:ascii="Garamond" w:hAnsi="Garamond" w:cs="Arial"/>
          <w:color w:val="auto"/>
          <w:sz w:val="20"/>
          <w:u w:val="single"/>
        </w:rPr>
        <w:t>O Dep</w:t>
      </w:r>
      <w:r w:rsidR="009B7B49" w:rsidRPr="00437F6F">
        <w:rPr>
          <w:rFonts w:ascii="Garamond" w:hAnsi="Garamond" w:cs="Arial"/>
          <w:color w:val="auto"/>
          <w:sz w:val="20"/>
          <w:u w:val="single"/>
        </w:rPr>
        <w:t>artamento</w:t>
      </w:r>
      <w:r w:rsidRPr="00437F6F">
        <w:rPr>
          <w:rFonts w:ascii="Garamond" w:hAnsi="Garamond" w:cs="Arial"/>
          <w:color w:val="auto"/>
          <w:sz w:val="20"/>
          <w:u w:val="single"/>
        </w:rPr>
        <w:t xml:space="preserve"> de Licitações e Compras informa:</w:t>
      </w:r>
    </w:p>
    <w:p w14:paraId="279F269D" w14:textId="77777777" w:rsidR="00437F6F" w:rsidRPr="00437F6F" w:rsidRDefault="00437F6F" w:rsidP="007F243F">
      <w:pPr>
        <w:pStyle w:val="Corpodetexto2"/>
        <w:spacing w:line="360" w:lineRule="auto"/>
        <w:jc w:val="both"/>
        <w:rPr>
          <w:rFonts w:ascii="Garamond" w:hAnsi="Garamond" w:cs="Arial"/>
          <w:color w:val="auto"/>
          <w:sz w:val="20"/>
          <w:u w:val="single"/>
        </w:rPr>
      </w:pPr>
    </w:p>
    <w:p w14:paraId="11F182EC" w14:textId="77777777" w:rsidR="002E58C0" w:rsidRPr="00437F6F" w:rsidRDefault="002E58C0" w:rsidP="002E58C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Garamond" w:eastAsia="Calibri" w:hAnsi="Garamond" w:cs="Arial"/>
          <w:b/>
          <w:bCs/>
          <w:i/>
          <w:color w:val="FF0000"/>
        </w:rPr>
      </w:pPr>
      <w:r w:rsidRPr="00437F6F">
        <w:rPr>
          <w:rFonts w:ascii="Garamond" w:hAnsi="Garamond" w:cs="Arial"/>
          <w:b/>
          <w:i/>
          <w:color w:val="FF0000"/>
        </w:rPr>
        <w:t>A apresentação da cotação de preço implica</w:t>
      </w:r>
      <w:r w:rsidRPr="00437F6F">
        <w:rPr>
          <w:rFonts w:ascii="Garamond" w:eastAsia="Calibri" w:hAnsi="Garamond" w:cs="Arial"/>
          <w:b/>
          <w:bCs/>
          <w:i/>
          <w:color w:val="FF0000"/>
        </w:rPr>
        <w:t xml:space="preserve"> a aceitação de todas as condições estabelecidas no Termo de Referência, documento anexo a esta.</w:t>
      </w:r>
    </w:p>
    <w:p w14:paraId="7938643C" w14:textId="77777777" w:rsidR="0090650C" w:rsidRPr="00437F6F" w:rsidRDefault="0090650C" w:rsidP="002E58C0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Garamond" w:hAnsi="Garamond" w:cs="Arial"/>
          <w:lang w:eastAsia="ar-SA"/>
        </w:rPr>
      </w:pPr>
      <w:r w:rsidRPr="00437F6F">
        <w:rPr>
          <w:rFonts w:ascii="Garamond" w:hAnsi="Garamond" w:cs="Arial"/>
        </w:rPr>
        <w:t>O preço deverá ser apresentado sem previsão de reajuste.</w:t>
      </w:r>
    </w:p>
    <w:p w14:paraId="036A3D19" w14:textId="77777777" w:rsidR="0090650C" w:rsidRPr="00437F6F" w:rsidRDefault="0090650C" w:rsidP="002E58C0">
      <w:pPr>
        <w:pStyle w:val="Recuodecorpodetexto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Garamond" w:hAnsi="Garamond" w:cs="Arial"/>
          <w:b w:val="0"/>
          <w:color w:val="auto"/>
          <w:sz w:val="20"/>
        </w:rPr>
      </w:pPr>
      <w:r w:rsidRPr="00437F6F">
        <w:rPr>
          <w:rFonts w:ascii="Garamond" w:hAnsi="Garamond" w:cs="Arial"/>
          <w:color w:val="auto"/>
          <w:sz w:val="20"/>
        </w:rPr>
        <w:t xml:space="preserve">Preço final deverá estar com todos os impostos, tributos, taxas, frete, </w:t>
      </w:r>
      <w:r w:rsidRPr="00437F6F">
        <w:rPr>
          <w:rFonts w:ascii="Garamond" w:hAnsi="Garamond" w:cs="Arial"/>
          <w:bCs w:val="0"/>
          <w:color w:val="auto"/>
          <w:sz w:val="20"/>
        </w:rPr>
        <w:t>d</w:t>
      </w:r>
      <w:r w:rsidRPr="00437F6F">
        <w:rPr>
          <w:rFonts w:ascii="Garamond" w:hAnsi="Garamond" w:cs="Arial"/>
          <w:color w:val="auto"/>
          <w:sz w:val="20"/>
        </w:rPr>
        <w:t xml:space="preserve">entre outras despesas necessárias à </w:t>
      </w:r>
      <w:r w:rsidRPr="00437F6F">
        <w:rPr>
          <w:rFonts w:ascii="Garamond" w:hAnsi="Garamond" w:cs="Arial"/>
          <w:bCs w:val="0"/>
          <w:color w:val="auto"/>
          <w:sz w:val="20"/>
        </w:rPr>
        <w:t>entrega dos itens</w:t>
      </w:r>
      <w:r w:rsidRPr="00437F6F">
        <w:rPr>
          <w:rFonts w:ascii="Garamond" w:hAnsi="Garamond" w:cs="Arial"/>
          <w:color w:val="auto"/>
          <w:sz w:val="20"/>
        </w:rPr>
        <w:t>.</w:t>
      </w:r>
    </w:p>
    <w:p w14:paraId="1DB69FC2" w14:textId="77777777" w:rsidR="0090650C" w:rsidRPr="00437F6F" w:rsidRDefault="001C0A36" w:rsidP="002E58C0">
      <w:pPr>
        <w:pStyle w:val="Recuodecorpodetexto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Garamond" w:hAnsi="Garamond" w:cs="Arial"/>
          <w:b w:val="0"/>
          <w:color w:val="auto"/>
          <w:sz w:val="20"/>
        </w:rPr>
      </w:pPr>
      <w:r w:rsidRPr="00437F6F">
        <w:rPr>
          <w:rFonts w:ascii="Garamond" w:hAnsi="Garamond" w:cs="Arial"/>
          <w:color w:val="auto"/>
          <w:sz w:val="20"/>
        </w:rPr>
        <w:t xml:space="preserve">O pagamento será a vista, em até 05 dias úteis após a entrega total do item e liquidação da Nota Fiscal </w:t>
      </w:r>
      <w:r w:rsidRPr="00437F6F">
        <w:rPr>
          <w:rFonts w:ascii="Garamond" w:hAnsi="Garamond" w:cs="Arial"/>
          <w:color w:val="auto"/>
          <w:sz w:val="20"/>
        </w:rPr>
        <w:lastRenderedPageBreak/>
        <w:t>Eletrônica.</w:t>
      </w:r>
    </w:p>
    <w:p w14:paraId="021B8762" w14:textId="77777777" w:rsidR="0090650C" w:rsidRPr="00437F6F" w:rsidRDefault="0090650C" w:rsidP="002E58C0">
      <w:pPr>
        <w:pStyle w:val="Recuodecorpodetexto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Garamond" w:hAnsi="Garamond" w:cs="Arial"/>
          <w:b w:val="0"/>
          <w:color w:val="auto"/>
          <w:sz w:val="20"/>
        </w:rPr>
      </w:pPr>
      <w:r w:rsidRPr="00437F6F">
        <w:rPr>
          <w:rFonts w:ascii="Garamond" w:hAnsi="Garamond" w:cs="Arial"/>
          <w:b w:val="0"/>
          <w:color w:val="auto"/>
          <w:sz w:val="20"/>
        </w:rPr>
        <w:t xml:space="preserve">A validade mínima da proposta será de: </w:t>
      </w:r>
      <w:r w:rsidR="006A54B7" w:rsidRPr="00437F6F">
        <w:rPr>
          <w:rFonts w:ascii="Garamond" w:hAnsi="Garamond" w:cs="Arial"/>
          <w:color w:val="auto"/>
          <w:sz w:val="20"/>
          <w:u w:val="single"/>
        </w:rPr>
        <w:t>9</w:t>
      </w:r>
      <w:r w:rsidRPr="00437F6F">
        <w:rPr>
          <w:rFonts w:ascii="Garamond" w:hAnsi="Garamond" w:cs="Arial"/>
          <w:color w:val="auto"/>
          <w:sz w:val="20"/>
          <w:u w:val="single"/>
        </w:rPr>
        <w:t>0 dias</w:t>
      </w:r>
      <w:r w:rsidRPr="00437F6F">
        <w:rPr>
          <w:rFonts w:ascii="Garamond" w:hAnsi="Garamond" w:cs="Arial"/>
          <w:b w:val="0"/>
          <w:color w:val="auto"/>
          <w:sz w:val="20"/>
        </w:rPr>
        <w:t>.</w:t>
      </w:r>
    </w:p>
    <w:p w14:paraId="75256D06" w14:textId="52B0FD2A" w:rsidR="0090650C" w:rsidRPr="00437F6F" w:rsidRDefault="0090650C" w:rsidP="002E58C0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Garamond" w:hAnsi="Garamond" w:cs="Arial"/>
          <w:bCs/>
        </w:rPr>
      </w:pPr>
      <w:r w:rsidRPr="00437F6F">
        <w:rPr>
          <w:rFonts w:ascii="Garamond" w:hAnsi="Garamond" w:cs="Arial"/>
          <w:bCs/>
        </w:rPr>
        <w:t xml:space="preserve">O prazo máximo para entrega dos </w:t>
      </w:r>
      <w:r w:rsidR="004157F7" w:rsidRPr="00437F6F">
        <w:rPr>
          <w:rFonts w:ascii="Garamond" w:hAnsi="Garamond" w:cs="Arial"/>
          <w:bCs/>
        </w:rPr>
        <w:t>itens</w:t>
      </w:r>
      <w:r w:rsidRPr="00437F6F">
        <w:rPr>
          <w:rFonts w:ascii="Garamond" w:hAnsi="Garamond" w:cs="Arial"/>
          <w:bCs/>
        </w:rPr>
        <w:t>:</w:t>
      </w:r>
      <w:r w:rsidR="0041192D" w:rsidRPr="00437F6F">
        <w:rPr>
          <w:rFonts w:ascii="Garamond" w:hAnsi="Garamond" w:cs="Arial"/>
          <w:b/>
          <w:bCs/>
          <w:u w:val="single"/>
          <w:lang w:eastAsia="ar-SA"/>
        </w:rPr>
        <w:t xml:space="preserve">15 dias, contados </w:t>
      </w:r>
      <w:r w:rsidR="00AE6DF3" w:rsidRPr="00437F6F">
        <w:rPr>
          <w:rFonts w:ascii="Garamond" w:hAnsi="Garamond" w:cs="Arial"/>
          <w:b/>
          <w:bCs/>
          <w:u w:val="single"/>
          <w:lang w:eastAsia="ar-SA"/>
        </w:rPr>
        <w:t>do dia seguinte ao recebimento da Nota de Empenho.</w:t>
      </w:r>
    </w:p>
    <w:p w14:paraId="37D488C0" w14:textId="57EA7AC1" w:rsidR="00B67F38" w:rsidRPr="00437F6F" w:rsidRDefault="00B67F38" w:rsidP="002E58C0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Garamond" w:hAnsi="Garamond" w:cs="Arial"/>
          <w:bCs/>
        </w:rPr>
      </w:pPr>
      <w:r w:rsidRPr="00437F6F">
        <w:rPr>
          <w:rFonts w:ascii="Garamond" w:hAnsi="Garamond" w:cs="Arial"/>
          <w:b/>
          <w:bCs/>
        </w:rPr>
        <w:t>Gestor da aquisição/contratação</w:t>
      </w:r>
      <w:r w:rsidRPr="00437F6F">
        <w:rPr>
          <w:rFonts w:ascii="Garamond" w:hAnsi="Garamond" w:cs="Arial"/>
          <w:bCs/>
        </w:rPr>
        <w:t xml:space="preserve">: </w:t>
      </w:r>
      <w:r w:rsidR="004157F7" w:rsidRPr="00437F6F">
        <w:rPr>
          <w:rFonts w:ascii="Garamond" w:hAnsi="Garamond" w:cs="Arial"/>
          <w:bCs/>
        </w:rPr>
        <w:t>Departamento</w:t>
      </w:r>
      <w:r w:rsidR="00AE6DF3" w:rsidRPr="00437F6F">
        <w:rPr>
          <w:rFonts w:ascii="Garamond" w:hAnsi="Garamond" w:cs="Arial"/>
          <w:bCs/>
        </w:rPr>
        <w:t xml:space="preserve"> de Administração</w:t>
      </w:r>
      <w:r w:rsidR="004157F7" w:rsidRPr="00437F6F">
        <w:rPr>
          <w:rFonts w:ascii="Garamond" w:hAnsi="Garamond" w:cs="Arial"/>
          <w:bCs/>
        </w:rPr>
        <w:t>/Direto</w:t>
      </w:r>
      <w:r w:rsidR="00AE6DF3" w:rsidRPr="00437F6F">
        <w:rPr>
          <w:rFonts w:ascii="Garamond" w:hAnsi="Garamond" w:cs="Arial"/>
          <w:bCs/>
        </w:rPr>
        <w:t>r Thiago Guimarães</w:t>
      </w:r>
      <w:r w:rsidR="004157F7" w:rsidRPr="00437F6F">
        <w:rPr>
          <w:rFonts w:ascii="Garamond" w:hAnsi="Garamond" w:cs="Arial"/>
          <w:bCs/>
        </w:rPr>
        <w:t>.</w:t>
      </w:r>
    </w:p>
    <w:p w14:paraId="36A15B50" w14:textId="77777777" w:rsidR="00AE6DF3" w:rsidRPr="00437F6F" w:rsidRDefault="00EE2930" w:rsidP="00AE6DF3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Garamond" w:hAnsi="Garamond" w:cs="Arial"/>
          <w:b/>
          <w:i/>
        </w:rPr>
      </w:pPr>
      <w:r w:rsidRPr="00437F6F">
        <w:rPr>
          <w:rFonts w:ascii="Garamond" w:hAnsi="Garamond" w:cs="Arial"/>
          <w:bCs/>
        </w:rPr>
        <w:t xml:space="preserve">Prazo de Garantia: </w:t>
      </w:r>
      <w:r w:rsidR="00AE6DF3" w:rsidRPr="00437F6F">
        <w:rPr>
          <w:rFonts w:ascii="Garamond" w:hAnsi="Garamond" w:cs="Arial"/>
          <w:bCs/>
        </w:rPr>
        <w:t>mínima de 12 meses a partir da emissão da Nota Fiscal</w:t>
      </w:r>
    </w:p>
    <w:p w14:paraId="4F98D855" w14:textId="0B5AD4C6" w:rsidR="0090650C" w:rsidRPr="00437F6F" w:rsidRDefault="0090650C" w:rsidP="00AE6DF3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Garamond" w:hAnsi="Garamond" w:cs="Arial"/>
          <w:b/>
          <w:i/>
        </w:rPr>
      </w:pPr>
      <w:r w:rsidRPr="00437F6F">
        <w:rPr>
          <w:rFonts w:ascii="Garamond" w:hAnsi="Garamond" w:cs="Arial"/>
          <w:b/>
          <w:i/>
        </w:rPr>
        <w:t>Aguardamos o retorno dos preços propostos pela sua empresa.</w:t>
      </w:r>
    </w:p>
    <w:p w14:paraId="35B02306" w14:textId="77777777" w:rsidR="00D572E8" w:rsidRPr="00437F6F" w:rsidRDefault="00D572E8" w:rsidP="0090650C">
      <w:pPr>
        <w:rPr>
          <w:rFonts w:ascii="Garamond" w:hAnsi="Garamond" w:cs="Arial"/>
        </w:rPr>
      </w:pPr>
    </w:p>
    <w:p w14:paraId="413C7778" w14:textId="77777777" w:rsidR="002E58C0" w:rsidRPr="00437F6F" w:rsidRDefault="002E58C0" w:rsidP="0090650C">
      <w:pPr>
        <w:rPr>
          <w:rFonts w:ascii="Garamond" w:hAnsi="Garamond" w:cs="Arial"/>
        </w:rPr>
      </w:pPr>
    </w:p>
    <w:p w14:paraId="47C00BB6" w14:textId="17FC761B" w:rsidR="009B7B49" w:rsidRPr="00437F6F" w:rsidRDefault="009B7B49" w:rsidP="009B7B49">
      <w:pPr>
        <w:rPr>
          <w:rFonts w:ascii="Garamond" w:hAnsi="Garamond" w:cs="Arial"/>
          <w:b/>
        </w:rPr>
      </w:pPr>
    </w:p>
    <w:p w14:paraId="2D8E2C25" w14:textId="77777777" w:rsidR="009B7B49" w:rsidRPr="00437F6F" w:rsidRDefault="009B7B49" w:rsidP="009B7B49">
      <w:pPr>
        <w:rPr>
          <w:rFonts w:ascii="Garamond" w:hAnsi="Garamond" w:cs="Arial"/>
          <w:b/>
          <w:i/>
        </w:rPr>
      </w:pPr>
      <w:r w:rsidRPr="00437F6F">
        <w:rPr>
          <w:rFonts w:ascii="Garamond" w:hAnsi="Garamond" w:cs="Arial"/>
          <w:b/>
          <w:i/>
        </w:rPr>
        <w:t>Departamento de Licitações e Compras</w:t>
      </w:r>
    </w:p>
    <w:p w14:paraId="424057EA" w14:textId="3E3A72C1" w:rsidR="000B2582" w:rsidRPr="00437F6F" w:rsidRDefault="000B2582" w:rsidP="000B2582">
      <w:pPr>
        <w:rPr>
          <w:rFonts w:ascii="Garamond" w:hAnsi="Garamond" w:cs="Arial"/>
          <w:b/>
          <w:i/>
        </w:rPr>
      </w:pPr>
      <w:r w:rsidRPr="00437F6F">
        <w:rPr>
          <w:rFonts w:ascii="Garamond" w:hAnsi="Garamond" w:cs="Arial"/>
          <w:b/>
          <w:i/>
        </w:rPr>
        <w:t>Telefones: (34) 3239-1137 / 3239-1196 / 3239-1194 / 3239-</w:t>
      </w:r>
      <w:r w:rsidR="00AE6DF3" w:rsidRPr="00437F6F">
        <w:rPr>
          <w:rFonts w:ascii="Garamond" w:hAnsi="Garamond" w:cs="Arial"/>
          <w:b/>
          <w:i/>
        </w:rPr>
        <w:t>12</w:t>
      </w:r>
      <w:r w:rsidRPr="00437F6F">
        <w:rPr>
          <w:rFonts w:ascii="Garamond" w:hAnsi="Garamond" w:cs="Arial"/>
          <w:b/>
          <w:i/>
        </w:rPr>
        <w:t>55</w:t>
      </w:r>
    </w:p>
    <w:p w14:paraId="397988FF" w14:textId="77777777" w:rsidR="0090650C" w:rsidRPr="00437F6F" w:rsidRDefault="0090650C">
      <w:pPr>
        <w:rPr>
          <w:rFonts w:ascii="Garamond" w:hAnsi="Garamond" w:cs="Arial"/>
        </w:rPr>
      </w:pPr>
    </w:p>
    <w:sectPr w:rsidR="0090650C" w:rsidRPr="00437F6F" w:rsidSect="005A1724">
      <w:headerReference w:type="default" r:id="rId9"/>
      <w:footerReference w:type="default" r:id="rId10"/>
      <w:pgSz w:w="11906" w:h="16838" w:code="9"/>
      <w:pgMar w:top="851" w:right="1134" w:bottom="1134" w:left="1134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350B" w14:textId="77777777" w:rsidR="001F173E" w:rsidRDefault="001F173E" w:rsidP="0090650C">
      <w:r>
        <w:separator/>
      </w:r>
    </w:p>
  </w:endnote>
  <w:endnote w:type="continuationSeparator" w:id="0">
    <w:p w14:paraId="7D8EE7DD" w14:textId="77777777" w:rsidR="001F173E" w:rsidRDefault="001F173E" w:rsidP="0090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9560" w14:textId="77777777" w:rsidR="002F4BD7" w:rsidRPr="009B7B49" w:rsidRDefault="00E12E02" w:rsidP="002E25A8">
    <w:pPr>
      <w:pStyle w:val="Rodap"/>
      <w:spacing w:after="120"/>
      <w:rPr>
        <w:rFonts w:ascii="Arial" w:hAnsi="Arial" w:cs="Arial"/>
        <w:color w:val="595959"/>
        <w:sz w:val="8"/>
        <w:szCs w:val="8"/>
      </w:rPr>
    </w:pPr>
    <w:r>
      <w:rPr>
        <w:rFonts w:ascii="Arial" w:hAnsi="Arial" w:cs="Arial"/>
        <w:noProof/>
        <w:color w:val="595959"/>
        <w:sz w:val="11"/>
        <w:szCs w:val="11"/>
      </w:rPr>
      <w:drawing>
        <wp:anchor distT="0" distB="0" distL="114300" distR="114300" simplePos="0" relativeHeight="251663360" behindDoc="0" locked="0" layoutInCell="1" allowOverlap="1" wp14:anchorId="0869784B" wp14:editId="513882BA">
          <wp:simplePos x="0" y="0"/>
          <wp:positionH relativeFrom="column">
            <wp:posOffset>-93879</wp:posOffset>
          </wp:positionH>
          <wp:positionV relativeFrom="paragraph">
            <wp:posOffset>124536</wp:posOffset>
          </wp:positionV>
          <wp:extent cx="132030" cy="124359"/>
          <wp:effectExtent l="19050" t="0" r="1320" b="0"/>
          <wp:wrapNone/>
          <wp:docPr id="4" name="Imagem 4" descr="Resultado de imagem para simbolos de 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simbolos de e-mai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30" cy="124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2F7430" w14:textId="556116AA" w:rsidR="002F4BD7" w:rsidRDefault="002F4BD7" w:rsidP="00751D47">
    <w:pPr>
      <w:pStyle w:val="Rodap"/>
      <w:jc w:val="center"/>
      <w:rPr>
        <w:rFonts w:ascii="Arial" w:hAnsi="Arial" w:cs="Arial"/>
        <w:color w:val="595959"/>
        <w:sz w:val="14"/>
        <w:szCs w:val="14"/>
      </w:rPr>
    </w:pPr>
    <w:r w:rsidRPr="007C292B">
      <w:rPr>
        <w:rFonts w:ascii="Arial" w:hAnsi="Arial" w:cs="Arial"/>
        <w:color w:val="595959"/>
        <w:sz w:val="11"/>
        <w:szCs w:val="11"/>
      </w:rPr>
      <w:t>+55</w:t>
    </w:r>
    <w:r>
      <w:rPr>
        <w:rFonts w:ascii="Arial" w:hAnsi="Arial" w:cs="Arial"/>
        <w:color w:val="595959"/>
        <w:sz w:val="14"/>
        <w:szCs w:val="14"/>
      </w:rPr>
      <w:t xml:space="preserve"> 34 3239 1137 </w:t>
    </w:r>
    <w:r w:rsidRPr="007C292B">
      <w:rPr>
        <w:rFonts w:ascii="Arial" w:hAnsi="Arial" w:cs="Arial"/>
        <w:color w:val="595959"/>
        <w:sz w:val="14"/>
        <w:szCs w:val="14"/>
      </w:rPr>
      <w:t>|</w:t>
    </w:r>
    <w:r>
      <w:rPr>
        <w:rFonts w:ascii="Arial" w:hAnsi="Arial" w:cs="Arial"/>
        <w:color w:val="595959"/>
        <w:sz w:val="14"/>
        <w:szCs w:val="14"/>
      </w:rPr>
      <w:t xml:space="preserve"> 3239 1196</w:t>
    </w:r>
    <w:r w:rsidRPr="007C292B">
      <w:rPr>
        <w:rFonts w:ascii="Arial" w:hAnsi="Arial" w:cs="Arial"/>
        <w:color w:val="595959"/>
        <w:sz w:val="14"/>
        <w:szCs w:val="14"/>
      </w:rPr>
      <w:t xml:space="preserve"> | 3239</w:t>
    </w:r>
    <w:r>
      <w:rPr>
        <w:rFonts w:ascii="Arial" w:hAnsi="Arial" w:cs="Arial"/>
        <w:color w:val="595959"/>
        <w:sz w:val="14"/>
        <w:szCs w:val="14"/>
      </w:rPr>
      <w:t xml:space="preserve"> 1194 </w:t>
    </w:r>
    <w:r w:rsidRPr="007C292B">
      <w:rPr>
        <w:rFonts w:ascii="Arial" w:hAnsi="Arial" w:cs="Arial"/>
        <w:color w:val="595959"/>
        <w:sz w:val="14"/>
        <w:szCs w:val="14"/>
      </w:rPr>
      <w:t>| 3239</w:t>
    </w:r>
    <w:r>
      <w:rPr>
        <w:rFonts w:ascii="Arial" w:hAnsi="Arial" w:cs="Arial"/>
        <w:color w:val="595959"/>
        <w:sz w:val="14"/>
        <w:szCs w:val="14"/>
      </w:rPr>
      <w:t xml:space="preserve"> </w:t>
    </w:r>
    <w:r w:rsidR="00AE6DF3">
      <w:rPr>
        <w:rFonts w:ascii="Arial" w:hAnsi="Arial" w:cs="Arial"/>
        <w:color w:val="595959"/>
        <w:sz w:val="14"/>
        <w:szCs w:val="14"/>
      </w:rPr>
      <w:t>12</w:t>
    </w:r>
    <w:r>
      <w:rPr>
        <w:rFonts w:ascii="Arial" w:hAnsi="Arial" w:cs="Arial"/>
        <w:color w:val="595959"/>
        <w:sz w:val="14"/>
        <w:szCs w:val="14"/>
      </w:rPr>
      <w:t xml:space="preserve">55 </w:t>
    </w:r>
    <w:r w:rsidRPr="007C292B">
      <w:rPr>
        <w:rFonts w:ascii="Arial" w:hAnsi="Arial" w:cs="Arial"/>
        <w:color w:val="595959"/>
        <w:sz w:val="14"/>
        <w:szCs w:val="14"/>
      </w:rPr>
      <w:t xml:space="preserve">| Av. João Naves de Ávila, 1617 | Santa Mônica | </w:t>
    </w:r>
    <w:r>
      <w:rPr>
        <w:rFonts w:ascii="Arial" w:hAnsi="Arial" w:cs="Arial"/>
        <w:color w:val="595959"/>
        <w:sz w:val="14"/>
        <w:szCs w:val="14"/>
      </w:rPr>
      <w:t>Sala 45</w:t>
    </w:r>
    <w:r w:rsidRPr="007C292B">
      <w:rPr>
        <w:rFonts w:ascii="Arial" w:hAnsi="Arial" w:cs="Arial"/>
        <w:color w:val="595959"/>
        <w:sz w:val="14"/>
        <w:szCs w:val="14"/>
      </w:rPr>
      <w:t xml:space="preserve"> | CEP 38.408-144 | Uberlândia</w:t>
    </w:r>
    <w:r>
      <w:rPr>
        <w:rFonts w:ascii="Arial" w:hAnsi="Arial" w:cs="Arial"/>
        <w:color w:val="595959"/>
        <w:sz w:val="14"/>
        <w:szCs w:val="14"/>
      </w:rPr>
      <w:t xml:space="preserve"> - </w:t>
    </w:r>
    <w:r w:rsidRPr="007C292B">
      <w:rPr>
        <w:rFonts w:ascii="Arial" w:hAnsi="Arial" w:cs="Arial"/>
        <w:color w:val="595959"/>
        <w:sz w:val="14"/>
        <w:szCs w:val="14"/>
      </w:rPr>
      <w:t>MG</w:t>
    </w:r>
    <w:r>
      <w:rPr>
        <w:rFonts w:ascii="Arial" w:hAnsi="Arial" w:cs="Arial"/>
        <w:color w:val="595959"/>
        <w:sz w:val="14"/>
        <w:szCs w:val="14"/>
      </w:rPr>
      <w:t>.</w:t>
    </w:r>
  </w:p>
  <w:p w14:paraId="6689605A" w14:textId="77777777" w:rsidR="002F4BD7" w:rsidRPr="007D167E" w:rsidRDefault="002F4BD7" w:rsidP="00751D47">
    <w:pPr>
      <w:pStyle w:val="Rodap"/>
      <w:jc w:val="center"/>
      <w:rPr>
        <w:rFonts w:ascii="Arial" w:hAnsi="Arial" w:cs="Arial"/>
        <w:color w:val="595959"/>
        <w:sz w:val="2"/>
        <w:szCs w:val="2"/>
      </w:rPr>
    </w:pPr>
    <w:r>
      <w:rPr>
        <w:rFonts w:ascii="Arial" w:hAnsi="Arial" w:cs="Arial"/>
        <w:color w:val="595959"/>
        <w:sz w:val="2"/>
        <w:szCs w:val="2"/>
      </w:rPr>
      <w:t>.</w:t>
    </w:r>
  </w:p>
  <w:p w14:paraId="3F4253E8" w14:textId="77777777" w:rsidR="002F4BD7" w:rsidRPr="005B4F18" w:rsidRDefault="00F344FD" w:rsidP="00751D47">
    <w:pPr>
      <w:pStyle w:val="Rodap"/>
      <w:jc w:val="center"/>
      <w:rPr>
        <w:rFonts w:ascii="Arial" w:hAnsi="Arial" w:cs="Arial"/>
        <w:i/>
        <w:color w:val="595959"/>
        <w:sz w:val="15"/>
        <w:szCs w:val="15"/>
      </w:rPr>
    </w:pPr>
    <w:r>
      <w:rPr>
        <w:rFonts w:ascii="Arial" w:hAnsi="Arial" w:cs="Arial"/>
        <w:b/>
        <w:noProof/>
        <w:color w:val="595959"/>
        <w:sz w:val="15"/>
        <w:szCs w:val="15"/>
      </w:rPr>
      <w:drawing>
        <wp:anchor distT="0" distB="0" distL="114300" distR="114300" simplePos="0" relativeHeight="251659264" behindDoc="0" locked="0" layoutInCell="1" allowOverlap="1" wp14:anchorId="7FFBFD39" wp14:editId="012E63E1">
          <wp:simplePos x="0" y="0"/>
          <wp:positionH relativeFrom="column">
            <wp:posOffset>3109595</wp:posOffset>
          </wp:positionH>
          <wp:positionV relativeFrom="paragraph">
            <wp:posOffset>-3175</wp:posOffset>
          </wp:positionV>
          <wp:extent cx="163195" cy="160655"/>
          <wp:effectExtent l="1905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" cy="16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595959"/>
        <w:sz w:val="15"/>
        <w:szCs w:val="15"/>
      </w:rPr>
      <w:drawing>
        <wp:anchor distT="0" distB="0" distL="114300" distR="114300" simplePos="0" relativeHeight="251655168" behindDoc="0" locked="0" layoutInCell="1" allowOverlap="1" wp14:anchorId="6BBA5F11" wp14:editId="67DDEF15">
          <wp:simplePos x="0" y="0"/>
          <wp:positionH relativeFrom="column">
            <wp:posOffset>747369</wp:posOffset>
          </wp:positionH>
          <wp:positionV relativeFrom="paragraph">
            <wp:posOffset>-2565</wp:posOffset>
          </wp:positionV>
          <wp:extent cx="156515" cy="153619"/>
          <wp:effectExtent l="19050" t="0" r="0" b="0"/>
          <wp:wrapNone/>
          <wp:docPr id="2" name="Imagem 2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15" cy="153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4BD7" w:rsidRPr="007D167E">
      <w:rPr>
        <w:rFonts w:ascii="Arial" w:hAnsi="Arial" w:cs="Arial"/>
        <w:b/>
        <w:color w:val="595959"/>
        <w:sz w:val="15"/>
        <w:szCs w:val="15"/>
      </w:rPr>
      <w:t>compras</w:t>
    </w:r>
    <w:r w:rsidR="002F4BD7" w:rsidRPr="007D167E">
      <w:rPr>
        <w:rFonts w:ascii="Arial" w:hAnsi="Arial" w:cs="Arial"/>
        <w:color w:val="595959"/>
        <w:sz w:val="15"/>
        <w:szCs w:val="15"/>
      </w:rPr>
      <w:t xml:space="preserve">@camarauberlandia.mg.gov.br                      </w:t>
    </w:r>
    <w:r w:rsidR="002F4BD7">
      <w:rPr>
        <w:rFonts w:ascii="Arial" w:hAnsi="Arial" w:cs="Arial"/>
        <w:color w:val="595959"/>
        <w:sz w:val="15"/>
        <w:szCs w:val="15"/>
      </w:rPr>
      <w:t>c</w:t>
    </w:r>
    <w:r w:rsidR="002F4BD7" w:rsidRPr="007D167E">
      <w:rPr>
        <w:rFonts w:ascii="Arial" w:hAnsi="Arial" w:cs="Arial"/>
        <w:color w:val="595959"/>
        <w:sz w:val="15"/>
        <w:szCs w:val="15"/>
      </w:rPr>
      <w:t>amarauberlandia.mg.gov.br</w:t>
    </w:r>
    <w:r>
      <w:rPr>
        <w:rFonts w:ascii="Arial" w:hAnsi="Arial" w:cs="Arial"/>
        <w:color w:val="595959"/>
        <w:sz w:val="15"/>
        <w:szCs w:val="15"/>
      </w:rPr>
      <w:t xml:space="preserve">   </w:t>
    </w:r>
    <w:r w:rsidR="002F4BD7" w:rsidRPr="005B4F18">
      <w:rPr>
        <w:rFonts w:ascii="Calibri" w:hAnsi="Calibri" w:cs="Arial"/>
        <w:i/>
        <w:sz w:val="14"/>
        <w:szCs w:val="14"/>
      </w:rPr>
      <w:t xml:space="preserve">Página </w:t>
    </w:r>
    <w:r w:rsidR="00E7160D" w:rsidRPr="005B4F18">
      <w:rPr>
        <w:rFonts w:ascii="Calibri" w:hAnsi="Calibri" w:cs="Arial"/>
        <w:i/>
        <w:sz w:val="14"/>
        <w:szCs w:val="14"/>
      </w:rPr>
      <w:fldChar w:fldCharType="begin"/>
    </w:r>
    <w:r w:rsidR="002F4BD7" w:rsidRPr="005B4F18">
      <w:rPr>
        <w:rFonts w:ascii="Calibri" w:hAnsi="Calibri" w:cs="Arial"/>
        <w:i/>
        <w:sz w:val="14"/>
        <w:szCs w:val="14"/>
      </w:rPr>
      <w:instrText>PAGE</w:instrText>
    </w:r>
    <w:r w:rsidR="00E7160D" w:rsidRPr="005B4F18">
      <w:rPr>
        <w:rFonts w:ascii="Calibri" w:hAnsi="Calibri" w:cs="Arial"/>
        <w:i/>
        <w:sz w:val="14"/>
        <w:szCs w:val="14"/>
      </w:rPr>
      <w:fldChar w:fldCharType="separate"/>
    </w:r>
    <w:r>
      <w:rPr>
        <w:rFonts w:ascii="Calibri" w:hAnsi="Calibri" w:cs="Arial"/>
        <w:i/>
        <w:noProof/>
        <w:sz w:val="14"/>
        <w:szCs w:val="14"/>
      </w:rPr>
      <w:t>2</w:t>
    </w:r>
    <w:r w:rsidR="00E7160D" w:rsidRPr="005B4F18">
      <w:rPr>
        <w:rFonts w:ascii="Calibri" w:hAnsi="Calibri" w:cs="Arial"/>
        <w:i/>
        <w:sz w:val="14"/>
        <w:szCs w:val="14"/>
      </w:rPr>
      <w:fldChar w:fldCharType="end"/>
    </w:r>
    <w:r w:rsidR="002F4BD7" w:rsidRPr="005B4F18">
      <w:rPr>
        <w:rFonts w:ascii="Calibri" w:hAnsi="Calibri" w:cs="Arial"/>
        <w:i/>
        <w:sz w:val="14"/>
        <w:szCs w:val="14"/>
      </w:rPr>
      <w:t xml:space="preserve"> de </w:t>
    </w:r>
    <w:r w:rsidR="00E7160D" w:rsidRPr="005B4F18">
      <w:rPr>
        <w:rFonts w:ascii="Calibri" w:hAnsi="Calibri" w:cs="Arial"/>
        <w:i/>
        <w:sz w:val="14"/>
        <w:szCs w:val="14"/>
      </w:rPr>
      <w:fldChar w:fldCharType="begin"/>
    </w:r>
    <w:r w:rsidR="002F4BD7" w:rsidRPr="005B4F18">
      <w:rPr>
        <w:rFonts w:ascii="Calibri" w:hAnsi="Calibri" w:cs="Arial"/>
        <w:i/>
        <w:sz w:val="14"/>
        <w:szCs w:val="14"/>
      </w:rPr>
      <w:instrText>NUMPAGES</w:instrText>
    </w:r>
    <w:r w:rsidR="00E7160D" w:rsidRPr="005B4F18">
      <w:rPr>
        <w:rFonts w:ascii="Calibri" w:hAnsi="Calibri" w:cs="Arial"/>
        <w:i/>
        <w:sz w:val="14"/>
        <w:szCs w:val="14"/>
      </w:rPr>
      <w:fldChar w:fldCharType="separate"/>
    </w:r>
    <w:r>
      <w:rPr>
        <w:rFonts w:ascii="Calibri" w:hAnsi="Calibri" w:cs="Arial"/>
        <w:i/>
        <w:noProof/>
        <w:sz w:val="14"/>
        <w:szCs w:val="14"/>
      </w:rPr>
      <w:t>2</w:t>
    </w:r>
    <w:r w:rsidR="00E7160D" w:rsidRPr="005B4F18">
      <w:rPr>
        <w:rFonts w:ascii="Calibri" w:hAnsi="Calibri" w:cs="Arial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6213" w14:textId="77777777" w:rsidR="001F173E" w:rsidRDefault="001F173E" w:rsidP="0090650C">
      <w:r>
        <w:separator/>
      </w:r>
    </w:p>
  </w:footnote>
  <w:footnote w:type="continuationSeparator" w:id="0">
    <w:p w14:paraId="6E7E895A" w14:textId="77777777" w:rsidR="001F173E" w:rsidRDefault="001F173E" w:rsidP="0090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01D8" w14:textId="77777777" w:rsidR="002F4BD7" w:rsidRPr="00E169C8" w:rsidRDefault="00E12E02" w:rsidP="00D15630">
    <w:pPr>
      <w:pStyle w:val="Corpodetexto31"/>
      <w:jc w:val="right"/>
      <w:rPr>
        <w:rFonts w:ascii="Impact" w:hAnsi="Impact" w:cs="FrankRuehl"/>
        <w:b w:val="0"/>
        <w:color w:val="17365D"/>
        <w:sz w:val="20"/>
        <w:lang w:val="pt-BR"/>
      </w:rPr>
    </w:pPr>
    <w:r>
      <w:rPr>
        <w:noProof/>
        <w:lang w:val="pt-BR"/>
      </w:rPr>
      <w:drawing>
        <wp:anchor distT="0" distB="0" distL="114300" distR="114300" simplePos="0" relativeHeight="251656192" behindDoc="1" locked="0" layoutInCell="1" allowOverlap="1" wp14:anchorId="25576EBE" wp14:editId="26403622">
          <wp:simplePos x="0" y="0"/>
          <wp:positionH relativeFrom="column">
            <wp:posOffset>-68580</wp:posOffset>
          </wp:positionH>
          <wp:positionV relativeFrom="paragraph">
            <wp:posOffset>-128270</wp:posOffset>
          </wp:positionV>
          <wp:extent cx="2151380" cy="601345"/>
          <wp:effectExtent l="19050" t="0" r="1270" b="0"/>
          <wp:wrapTight wrapText="bothSides">
            <wp:wrapPolygon edited="0">
              <wp:start x="-191" y="0"/>
              <wp:lineTo x="-191" y="21212"/>
              <wp:lineTo x="21613" y="21212"/>
              <wp:lineTo x="21613" y="0"/>
              <wp:lineTo x="-191" y="0"/>
            </wp:wrapPolygon>
          </wp:wrapTight>
          <wp:docPr id="1" name="Imagem 1" descr="LOGO CÂMARA 2017 nova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ÂMARA 2017 nova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4BD7" w:rsidRPr="000618DA">
      <w:rPr>
        <w:rFonts w:ascii="Arial" w:hAnsi="Arial" w:cs="Arial"/>
        <w:color w:val="595959"/>
        <w:szCs w:val="28"/>
      </w:rPr>
      <w:t>|</w:t>
    </w:r>
    <w:r w:rsidR="002F4BD7" w:rsidRPr="00896E2D">
      <w:rPr>
        <w:rFonts w:ascii="Candara" w:hAnsi="Candara" w:cs="Arial"/>
        <w:b w:val="0"/>
        <w:color w:val="595959"/>
        <w:sz w:val="20"/>
      </w:rPr>
      <w:t>DEPARTAMENTO DE</w:t>
    </w:r>
    <w:r w:rsidR="002F4BD7" w:rsidRPr="005946F9">
      <w:rPr>
        <w:rFonts w:ascii="Candara" w:hAnsi="Candara" w:cs="Arial"/>
        <w:color w:val="595959"/>
        <w:sz w:val="20"/>
      </w:rPr>
      <w:t xml:space="preserve"> LICITAÇÕES E COMPRAS</w:t>
    </w:r>
  </w:p>
  <w:p w14:paraId="37BCA857" w14:textId="77777777" w:rsidR="002F4BD7" w:rsidRDefault="002F4BD7" w:rsidP="00751D47">
    <w:pPr>
      <w:pStyle w:val="Corpodetexto31"/>
      <w:rPr>
        <w:rFonts w:ascii="Impact" w:hAnsi="Impact" w:cs="FrankRuehl"/>
        <w:b w:val="0"/>
        <w:color w:val="17365D"/>
        <w:sz w:val="26"/>
        <w:szCs w:val="26"/>
        <w:lang w:val="pt-BR"/>
      </w:rPr>
    </w:pPr>
  </w:p>
  <w:p w14:paraId="5B92E885" w14:textId="77777777" w:rsidR="002F4BD7" w:rsidRDefault="002F4B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97B"/>
    <w:multiLevelType w:val="hybridMultilevel"/>
    <w:tmpl w:val="6B284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8BB"/>
    <w:multiLevelType w:val="hybridMultilevel"/>
    <w:tmpl w:val="01DCA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3A0D"/>
    <w:multiLevelType w:val="hybridMultilevel"/>
    <w:tmpl w:val="A6F0E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5542"/>
    <w:multiLevelType w:val="multilevel"/>
    <w:tmpl w:val="0F1E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3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AA0135E"/>
    <w:multiLevelType w:val="hybridMultilevel"/>
    <w:tmpl w:val="9FACF9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280359"/>
    <w:multiLevelType w:val="hybridMultilevel"/>
    <w:tmpl w:val="D49876E2"/>
    <w:lvl w:ilvl="0" w:tplc="4394F014">
      <w:start w:val="1"/>
      <w:numFmt w:val="decimalZero"/>
      <w:pStyle w:val="Ttulo1"/>
      <w:lvlText w:val="%1"/>
      <w:lvlJc w:val="left"/>
      <w:pPr>
        <w:ind w:left="1080" w:hanging="360"/>
      </w:pPr>
      <w:rPr>
        <w:rFonts w:hint="default"/>
      </w:rPr>
    </w:lvl>
    <w:lvl w:ilvl="1" w:tplc="91CCB372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D7705"/>
    <w:multiLevelType w:val="hybridMultilevel"/>
    <w:tmpl w:val="B49076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887927">
    <w:abstractNumId w:val="7"/>
  </w:num>
  <w:num w:numId="2" w16cid:durableId="2032488379">
    <w:abstractNumId w:val="6"/>
  </w:num>
  <w:num w:numId="3" w16cid:durableId="15664998">
    <w:abstractNumId w:val="3"/>
  </w:num>
  <w:num w:numId="4" w16cid:durableId="521478854">
    <w:abstractNumId w:val="2"/>
  </w:num>
  <w:num w:numId="5" w16cid:durableId="470028034">
    <w:abstractNumId w:val="5"/>
  </w:num>
  <w:num w:numId="6" w16cid:durableId="1054504106">
    <w:abstractNumId w:val="4"/>
  </w:num>
  <w:num w:numId="7" w16cid:durableId="1487936928">
    <w:abstractNumId w:val="1"/>
  </w:num>
  <w:num w:numId="8" w16cid:durableId="153322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0C"/>
    <w:rsid w:val="00001681"/>
    <w:rsid w:val="00007B5A"/>
    <w:rsid w:val="000434F7"/>
    <w:rsid w:val="0006199A"/>
    <w:rsid w:val="00084791"/>
    <w:rsid w:val="00094C3C"/>
    <w:rsid w:val="000B1575"/>
    <w:rsid w:val="000B2582"/>
    <w:rsid w:val="000C586A"/>
    <w:rsid w:val="000E0190"/>
    <w:rsid w:val="000E5365"/>
    <w:rsid w:val="00123F87"/>
    <w:rsid w:val="001565D8"/>
    <w:rsid w:val="00183BD5"/>
    <w:rsid w:val="00185560"/>
    <w:rsid w:val="001A46A0"/>
    <w:rsid w:val="001B41DA"/>
    <w:rsid w:val="001C0A36"/>
    <w:rsid w:val="001C1D48"/>
    <w:rsid w:val="001C5C0A"/>
    <w:rsid w:val="001F016C"/>
    <w:rsid w:val="001F173E"/>
    <w:rsid w:val="0022753C"/>
    <w:rsid w:val="00233718"/>
    <w:rsid w:val="00253719"/>
    <w:rsid w:val="00265851"/>
    <w:rsid w:val="0027393B"/>
    <w:rsid w:val="002A6F9D"/>
    <w:rsid w:val="002B1949"/>
    <w:rsid w:val="002C1741"/>
    <w:rsid w:val="002E0717"/>
    <w:rsid w:val="002E25A8"/>
    <w:rsid w:val="002E58C0"/>
    <w:rsid w:val="002F4BD7"/>
    <w:rsid w:val="003010DB"/>
    <w:rsid w:val="00325E04"/>
    <w:rsid w:val="00327AFB"/>
    <w:rsid w:val="0036501D"/>
    <w:rsid w:val="00375E44"/>
    <w:rsid w:val="003A5AA9"/>
    <w:rsid w:val="003A5CB1"/>
    <w:rsid w:val="003C6451"/>
    <w:rsid w:val="003D2019"/>
    <w:rsid w:val="003E5A58"/>
    <w:rsid w:val="0041192D"/>
    <w:rsid w:val="004157F7"/>
    <w:rsid w:val="00437F6F"/>
    <w:rsid w:val="00462907"/>
    <w:rsid w:val="004812B6"/>
    <w:rsid w:val="004B2BF5"/>
    <w:rsid w:val="004C0962"/>
    <w:rsid w:val="004C3FA7"/>
    <w:rsid w:val="004D064B"/>
    <w:rsid w:val="004D2332"/>
    <w:rsid w:val="004F7C71"/>
    <w:rsid w:val="0050481B"/>
    <w:rsid w:val="005326A9"/>
    <w:rsid w:val="00543E72"/>
    <w:rsid w:val="00546BCF"/>
    <w:rsid w:val="005847F0"/>
    <w:rsid w:val="0058567E"/>
    <w:rsid w:val="005A1724"/>
    <w:rsid w:val="005F56CA"/>
    <w:rsid w:val="00610D37"/>
    <w:rsid w:val="0061173F"/>
    <w:rsid w:val="00642E5A"/>
    <w:rsid w:val="006532B7"/>
    <w:rsid w:val="00684DC0"/>
    <w:rsid w:val="0069729F"/>
    <w:rsid w:val="006A54B7"/>
    <w:rsid w:val="00713BAD"/>
    <w:rsid w:val="00730373"/>
    <w:rsid w:val="00737AB6"/>
    <w:rsid w:val="00751D47"/>
    <w:rsid w:val="007B0B53"/>
    <w:rsid w:val="007E01E6"/>
    <w:rsid w:val="007F243F"/>
    <w:rsid w:val="00801FAC"/>
    <w:rsid w:val="00841995"/>
    <w:rsid w:val="00850806"/>
    <w:rsid w:val="00857943"/>
    <w:rsid w:val="00860795"/>
    <w:rsid w:val="008949D9"/>
    <w:rsid w:val="00896E2D"/>
    <w:rsid w:val="008A7C37"/>
    <w:rsid w:val="008B2836"/>
    <w:rsid w:val="008E2EE5"/>
    <w:rsid w:val="0090650C"/>
    <w:rsid w:val="00920315"/>
    <w:rsid w:val="0095044F"/>
    <w:rsid w:val="009649D9"/>
    <w:rsid w:val="009658A7"/>
    <w:rsid w:val="00967925"/>
    <w:rsid w:val="0097227B"/>
    <w:rsid w:val="0097358A"/>
    <w:rsid w:val="00993F1F"/>
    <w:rsid w:val="009A787B"/>
    <w:rsid w:val="009B22AF"/>
    <w:rsid w:val="009B7B49"/>
    <w:rsid w:val="009D0048"/>
    <w:rsid w:val="009F132B"/>
    <w:rsid w:val="00A02B8F"/>
    <w:rsid w:val="00A209D9"/>
    <w:rsid w:val="00A46653"/>
    <w:rsid w:val="00A531B9"/>
    <w:rsid w:val="00AB1E40"/>
    <w:rsid w:val="00AC0A90"/>
    <w:rsid w:val="00AD3CC4"/>
    <w:rsid w:val="00AE6DF3"/>
    <w:rsid w:val="00B663B9"/>
    <w:rsid w:val="00B666A5"/>
    <w:rsid w:val="00B67F38"/>
    <w:rsid w:val="00B82A39"/>
    <w:rsid w:val="00BA3D1E"/>
    <w:rsid w:val="00BC2408"/>
    <w:rsid w:val="00BE135C"/>
    <w:rsid w:val="00C033E0"/>
    <w:rsid w:val="00C228AE"/>
    <w:rsid w:val="00C34BCD"/>
    <w:rsid w:val="00C5748C"/>
    <w:rsid w:val="00C67F25"/>
    <w:rsid w:val="00C761B2"/>
    <w:rsid w:val="00C80CA7"/>
    <w:rsid w:val="00C838AA"/>
    <w:rsid w:val="00C908BA"/>
    <w:rsid w:val="00CD46D9"/>
    <w:rsid w:val="00CE779D"/>
    <w:rsid w:val="00CF6F81"/>
    <w:rsid w:val="00D068F9"/>
    <w:rsid w:val="00D15630"/>
    <w:rsid w:val="00D572E8"/>
    <w:rsid w:val="00DE7658"/>
    <w:rsid w:val="00E12E02"/>
    <w:rsid w:val="00E17CD7"/>
    <w:rsid w:val="00E32FCE"/>
    <w:rsid w:val="00E40049"/>
    <w:rsid w:val="00E7160D"/>
    <w:rsid w:val="00E75523"/>
    <w:rsid w:val="00E7767A"/>
    <w:rsid w:val="00E93769"/>
    <w:rsid w:val="00EA5C78"/>
    <w:rsid w:val="00EB199C"/>
    <w:rsid w:val="00EB6F2F"/>
    <w:rsid w:val="00ED5065"/>
    <w:rsid w:val="00EE2930"/>
    <w:rsid w:val="00EF183D"/>
    <w:rsid w:val="00F116C1"/>
    <w:rsid w:val="00F23807"/>
    <w:rsid w:val="00F33138"/>
    <w:rsid w:val="00F344FD"/>
    <w:rsid w:val="00F40EB7"/>
    <w:rsid w:val="00F544A0"/>
    <w:rsid w:val="00F83FB4"/>
    <w:rsid w:val="00F849B7"/>
    <w:rsid w:val="00F86932"/>
    <w:rsid w:val="00F9612A"/>
    <w:rsid w:val="00FA40B4"/>
    <w:rsid w:val="00FB1959"/>
    <w:rsid w:val="00FC15D8"/>
    <w:rsid w:val="00FF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C16A23F"/>
  <w15:docId w15:val="{EC1609F9-FCB7-4770-BC47-601B078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531B9"/>
    <w:pPr>
      <w:keepNext/>
      <w:numPr>
        <w:numId w:val="2"/>
      </w:numPr>
      <w:shd w:val="clear" w:color="auto" w:fill="D8D8D8"/>
      <w:tabs>
        <w:tab w:val="left" w:pos="574"/>
      </w:tabs>
      <w:spacing w:before="120" w:after="120"/>
      <w:ind w:hanging="1080"/>
      <w:jc w:val="both"/>
      <w:outlineLvl w:val="0"/>
    </w:pPr>
    <w:rPr>
      <w:rFonts w:ascii="Calibri" w:eastAsia="Arial Unicode MS" w:hAnsi="Calibri"/>
      <w:b/>
      <w:bCs/>
      <w:kern w:val="32"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90650C"/>
    <w:pPr>
      <w:keepNext/>
      <w:jc w:val="center"/>
      <w:outlineLvl w:val="1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90650C"/>
    <w:pPr>
      <w:keepNext/>
      <w:spacing w:before="120" w:line="360" w:lineRule="auto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0650C"/>
    <w:rPr>
      <w:rFonts w:ascii="Arial" w:eastAsia="Times New Roman" w:hAnsi="Arial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90650C"/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90650C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rsid w:val="0090650C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semiHidden/>
    <w:rsid w:val="0090650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90650C"/>
    <w:pPr>
      <w:widowControl w:val="0"/>
      <w:suppressAutoHyphens/>
      <w:ind w:left="1276" w:hanging="1276"/>
    </w:pPr>
    <w:rPr>
      <w:rFonts w:ascii="Arial" w:hAnsi="Arial"/>
      <w:b/>
      <w:bCs/>
      <w:color w:val="FF0000"/>
      <w:sz w:val="28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0650C"/>
    <w:rPr>
      <w:rFonts w:ascii="Arial" w:eastAsia="Times New Roman" w:hAnsi="Arial" w:cs="Times New Roman"/>
      <w:b/>
      <w:bCs/>
      <w:color w:val="FF000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semiHidden/>
    <w:rsid w:val="0090650C"/>
    <w:rPr>
      <w:rFonts w:ascii="Arial" w:hAnsi="Arial"/>
      <w:b/>
      <w:bCs/>
      <w:color w:val="FF0000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90650C"/>
    <w:rPr>
      <w:rFonts w:ascii="Arial" w:eastAsia="Times New Roman" w:hAnsi="Arial" w:cs="Times New Roman"/>
      <w:b/>
      <w:bCs/>
      <w:color w:val="FF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06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65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065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65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5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5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31">
    <w:name w:val="Corpo de texto 31"/>
    <w:basedOn w:val="Normal"/>
    <w:rsid w:val="00751D47"/>
    <w:pPr>
      <w:suppressAutoHyphens/>
      <w:jc w:val="center"/>
    </w:pPr>
    <w:rPr>
      <w:b/>
      <w:sz w:val="28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531B9"/>
    <w:rPr>
      <w:rFonts w:eastAsia="Arial Unicode MS"/>
      <w:b/>
      <w:bCs/>
      <w:kern w:val="32"/>
      <w:sz w:val="22"/>
      <w:szCs w:val="22"/>
      <w:shd w:val="clear" w:color="auto" w:fill="D8D8D8"/>
    </w:rPr>
  </w:style>
  <w:style w:type="paragraph" w:styleId="NormalWeb">
    <w:name w:val="Normal (Web)"/>
    <w:basedOn w:val="Normal"/>
    <w:link w:val="NormalWebChar"/>
    <w:uiPriority w:val="99"/>
    <w:rsid w:val="00A531B9"/>
    <w:pPr>
      <w:spacing w:before="100" w:after="100"/>
    </w:pPr>
    <w:rPr>
      <w:sz w:val="24"/>
    </w:rPr>
  </w:style>
  <w:style w:type="character" w:customStyle="1" w:styleId="NormalWebChar">
    <w:name w:val="Normal (Web) Char"/>
    <w:link w:val="NormalWeb"/>
    <w:uiPriority w:val="99"/>
    <w:rsid w:val="00A531B9"/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7F243F"/>
    <w:pPr>
      <w:ind w:left="720"/>
      <w:contextualSpacing/>
    </w:pPr>
  </w:style>
  <w:style w:type="paragraph" w:customStyle="1" w:styleId="Default">
    <w:name w:val="Default"/>
    <w:rsid w:val="00713BA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F544A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amarauberlandia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s://cidadaonet.com.br/uploads/materias/951eec6887b338b9898a252647d48550indice.png" TargetMode="External"/><Relationship Id="rId1" Type="http://schemas.openxmlformats.org/officeDocument/2006/relationships/image" Target="media/image2.png"/><Relationship Id="rId5" Type="http://schemas.openxmlformats.org/officeDocument/2006/relationships/image" Target="https://blogdacamib.com/wp-content/uploads/2018/04/maiil-.png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166E-68E8-48A7-888F-6A319FFB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</CharactersWithSpaces>
  <SharedDoc>false</SharedDoc>
  <HLinks>
    <vt:vector size="18" baseType="variant"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mailto:compras@camarauberlandia.mg.gov.br</vt:lpwstr>
      </vt:variant>
      <vt:variant>
        <vt:lpwstr/>
      </vt:variant>
      <vt:variant>
        <vt:i4>4849757</vt:i4>
      </vt:variant>
      <vt:variant>
        <vt:i4>-1</vt:i4>
      </vt:variant>
      <vt:variant>
        <vt:i4>2050</vt:i4>
      </vt:variant>
      <vt:variant>
        <vt:i4>1</vt:i4>
      </vt:variant>
      <vt:variant>
        <vt:lpwstr>https://blogdacamib.com/wp-content/uploads/2018/04/maiil-.png</vt:lpwstr>
      </vt:variant>
      <vt:variant>
        <vt:lpwstr/>
      </vt:variant>
      <vt:variant>
        <vt:i4>4718683</vt:i4>
      </vt:variant>
      <vt:variant>
        <vt:i4>-1</vt:i4>
      </vt:variant>
      <vt:variant>
        <vt:i4>2052</vt:i4>
      </vt:variant>
      <vt:variant>
        <vt:i4>1</vt:i4>
      </vt:variant>
      <vt:variant>
        <vt:lpwstr>https://cidadaonet.com.br/uploads/materias/951eec6887b338b9898a252647d48550indice.png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Gabriel Rodrigo de Sousa</cp:lastModifiedBy>
  <cp:revision>4</cp:revision>
  <dcterms:created xsi:type="dcterms:W3CDTF">2024-03-13T20:13:00Z</dcterms:created>
  <dcterms:modified xsi:type="dcterms:W3CDTF">2024-03-13T20:31:00Z</dcterms:modified>
</cp:coreProperties>
</file>