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CD6" w14:textId="59CC0FE9" w:rsidR="009F4482" w:rsidRPr="00FD1529" w:rsidRDefault="009F4482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529">
        <w:rPr>
          <w:rFonts w:ascii="Arial" w:hAnsi="Arial" w:cs="Arial"/>
          <w:b/>
          <w:bCs/>
          <w:sz w:val="22"/>
          <w:szCs w:val="22"/>
          <w:u w:val="single"/>
        </w:rPr>
        <w:t>FORMULÁRIO PARA COTAÇÃO DE PREÇOS Nº 019/2025</w:t>
      </w:r>
      <w:r w:rsidRPr="00FD1529">
        <w:rPr>
          <w:rFonts w:ascii="Arial" w:hAnsi="Arial" w:cs="Arial"/>
          <w:sz w:val="22"/>
          <w:szCs w:val="22"/>
        </w:rPr>
        <w:t xml:space="preserve"> objetivando a licitação que se destina a </w:t>
      </w:r>
      <w:r w:rsidR="00FD1529" w:rsidRPr="00FD1529">
        <w:rPr>
          <w:rFonts w:ascii="Arial" w:eastAsia="SimSun" w:hAnsi="Arial" w:cs="Arial"/>
          <w:sz w:val="22"/>
          <w:szCs w:val="22"/>
        </w:rPr>
        <w:t>c</w:t>
      </w:r>
      <w:r w:rsidR="00FD1529" w:rsidRPr="00FD1529">
        <w:rPr>
          <w:rFonts w:ascii="Arial" w:eastAsia="SimSun" w:hAnsi="Arial" w:cs="Arial"/>
          <w:sz w:val="22"/>
          <w:szCs w:val="22"/>
        </w:rPr>
        <w:t>ontratação de empresa especializada em serviços de engenharia, com o objetivo de elaborar o anteprojeto, o projeto básico e o projeto executivo das intervenções necessárias à reforma das salas do Departamento TV Legislativa, bem como da sala destinada à implantação do estúdio da Rádio, conforme as normas técnicas vigentes e as necessidades funcionais do Departamento.</w:t>
      </w:r>
    </w:p>
    <w:p w14:paraId="12C4511E" w14:textId="77777777" w:rsidR="009F4482" w:rsidRPr="00FD1529" w:rsidRDefault="009F4482" w:rsidP="00FD1529">
      <w:pPr>
        <w:pStyle w:val="Ttulo"/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68B0E9" w14:textId="77777777" w:rsidR="009F4482" w:rsidRPr="00FD1529" w:rsidRDefault="009F4482" w:rsidP="00FD1529">
      <w:pPr>
        <w:pStyle w:val="Ttulo"/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1529">
        <w:rPr>
          <w:rFonts w:ascii="Arial" w:hAnsi="Arial" w:cs="Arial"/>
          <w:color w:val="000000" w:themeColor="text1"/>
          <w:sz w:val="22"/>
          <w:szCs w:val="22"/>
        </w:rPr>
        <w:t xml:space="preserve">Solicitamos ao Senhor Fornecedor, a gentileza de preencher </w:t>
      </w:r>
      <w:r w:rsidRPr="00FD1529">
        <w:rPr>
          <w:rFonts w:ascii="Arial" w:hAnsi="Arial" w:cs="Arial"/>
          <w:color w:val="000000" w:themeColor="text1"/>
          <w:sz w:val="22"/>
          <w:szCs w:val="22"/>
          <w:u w:val="single"/>
        </w:rPr>
        <w:t>todos os quadros abaixo</w:t>
      </w:r>
      <w:r w:rsidRPr="00FD1529">
        <w:rPr>
          <w:rFonts w:ascii="Arial" w:hAnsi="Arial" w:cs="Arial"/>
          <w:color w:val="000000" w:themeColor="text1"/>
          <w:sz w:val="22"/>
          <w:szCs w:val="22"/>
        </w:rPr>
        <w:t xml:space="preserve"> com os dados da empresa, marca(s) e modelo(s), seu(s) preço(s) proposto(s) e nos retornar, para o </w:t>
      </w:r>
      <w:proofErr w:type="spellStart"/>
      <w:r w:rsidRPr="00FD1529">
        <w:rPr>
          <w:rFonts w:ascii="Arial" w:hAnsi="Arial" w:cs="Arial"/>
          <w:color w:val="000000" w:themeColor="text1"/>
          <w:sz w:val="22"/>
          <w:szCs w:val="22"/>
        </w:rPr>
        <w:t>email</w:t>
      </w:r>
      <w:proofErr w:type="spellEnd"/>
      <w:r w:rsidRPr="00FD152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7" w:history="1">
        <w:r w:rsidRPr="00FD1529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compras@camarauberlandia.mg.gov.br</w:t>
        </w:r>
      </w:hyperlink>
      <w:r w:rsidRPr="00FD1529">
        <w:rPr>
          <w:rFonts w:ascii="Arial" w:hAnsi="Arial" w:cs="Arial"/>
          <w:color w:val="000000" w:themeColor="text1"/>
          <w:sz w:val="22"/>
          <w:szCs w:val="22"/>
        </w:rPr>
        <w:t xml:space="preserve"> ou entregar pessoalmente no Departamento.</w:t>
      </w:r>
    </w:p>
    <w:p w14:paraId="1B57994A" w14:textId="77777777" w:rsidR="009F4482" w:rsidRPr="00FD1529" w:rsidRDefault="009F4482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"/>
        <w:gridCol w:w="850"/>
        <w:gridCol w:w="1126"/>
        <w:gridCol w:w="1284"/>
        <w:gridCol w:w="1134"/>
        <w:gridCol w:w="567"/>
        <w:gridCol w:w="425"/>
        <w:gridCol w:w="709"/>
        <w:gridCol w:w="794"/>
        <w:gridCol w:w="850"/>
        <w:gridCol w:w="57"/>
        <w:gridCol w:w="1219"/>
      </w:tblGrid>
      <w:tr w:rsidR="009F4482" w:rsidRPr="00FD1529" w14:paraId="15603CC4" w14:textId="77777777" w:rsidTr="005843FD">
        <w:trPr>
          <w:cantSplit/>
          <w:trHeight w:val="721"/>
        </w:trPr>
        <w:tc>
          <w:tcPr>
            <w:tcW w:w="1828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AA059AB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Razão Social:</w:t>
            </w: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49CA7EC" w14:textId="77777777" w:rsidR="009F4482" w:rsidRPr="00FD1529" w:rsidRDefault="009F4482" w:rsidP="00FD1529">
            <w:pPr>
              <w:pStyle w:val="Ttulo6"/>
              <w:spacing w:before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48E2E86B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Data do preenchimento do Formulário: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3FB28FD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82" w:rsidRPr="00FD1529" w14:paraId="57DE0DCC" w14:textId="77777777" w:rsidTr="005843FD">
        <w:trPr>
          <w:cantSplit/>
        </w:trPr>
        <w:tc>
          <w:tcPr>
            <w:tcW w:w="1828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807F04A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 xml:space="preserve">Nome Fantasia: </w:t>
            </w:r>
          </w:p>
        </w:tc>
        <w:tc>
          <w:tcPr>
            <w:tcW w:w="8165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539A0C7E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82" w:rsidRPr="00FD1529" w14:paraId="32504F41" w14:textId="77777777" w:rsidTr="005843FD">
        <w:trPr>
          <w:cantSplit/>
        </w:trPr>
        <w:tc>
          <w:tcPr>
            <w:tcW w:w="1828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CC424A5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 xml:space="preserve">Endereço: </w:t>
            </w:r>
          </w:p>
        </w:tc>
        <w:tc>
          <w:tcPr>
            <w:tcW w:w="8165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0BBED078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82" w:rsidRPr="00FD1529" w14:paraId="667C0475" w14:textId="77777777" w:rsidTr="005843FD">
        <w:trPr>
          <w:cantSplit/>
        </w:trPr>
        <w:tc>
          <w:tcPr>
            <w:tcW w:w="978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DFD4B47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6889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093DB465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F3E32C0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1219" w:type="dxa"/>
            <w:tcBorders>
              <w:left w:val="nil"/>
              <w:right w:val="single" w:sz="12" w:space="0" w:color="auto"/>
            </w:tcBorders>
            <w:vAlign w:val="center"/>
          </w:tcPr>
          <w:p w14:paraId="302DC219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82" w:rsidRPr="00FD1529" w14:paraId="28B5EAB4" w14:textId="77777777" w:rsidTr="00FD1529">
        <w:trPr>
          <w:cantSplit/>
        </w:trPr>
        <w:tc>
          <w:tcPr>
            <w:tcW w:w="978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EC3F25E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439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E35CF45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15D8313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2B7A573B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F71387F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5910D3F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482" w:rsidRPr="00FD1529" w14:paraId="1491455A" w14:textId="77777777" w:rsidTr="00FD1529">
        <w:trPr>
          <w:cantSplit/>
        </w:trPr>
        <w:tc>
          <w:tcPr>
            <w:tcW w:w="978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5F9B36F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 xml:space="preserve">Fone: </w:t>
            </w:r>
          </w:p>
        </w:tc>
        <w:tc>
          <w:tcPr>
            <w:tcW w:w="197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765A46F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161FA82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Contato: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36D4324E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59AB574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629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1B2FD1D3" w14:textId="77777777" w:rsidR="009F4482" w:rsidRPr="00FD1529" w:rsidRDefault="009F4482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1E3BEE" w14:textId="77777777" w:rsidR="009F4482" w:rsidRPr="00FD1529" w:rsidRDefault="009F4482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40D212" w14:textId="77777777" w:rsidR="00FD1529" w:rsidRPr="00FD1529" w:rsidRDefault="00FD1529" w:rsidP="00FD152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D1529">
        <w:rPr>
          <w:rFonts w:ascii="Arial" w:hAnsi="Arial" w:cs="Arial"/>
          <w:b/>
          <w:bCs/>
          <w:sz w:val="22"/>
          <w:szCs w:val="22"/>
          <w:u w:val="single"/>
        </w:rPr>
        <w:t>FORMA DE APRESENTAÇÃO DA PROPOSTA:</w:t>
      </w:r>
    </w:p>
    <w:p w14:paraId="58C7D780" w14:textId="77777777" w:rsidR="00FD1529" w:rsidRPr="00FD1529" w:rsidRDefault="00FD1529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A336F9" w14:textId="327152FD" w:rsidR="00FD1529" w:rsidRPr="00FD1529" w:rsidRDefault="00FD1529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D1529">
        <w:rPr>
          <w:rFonts w:ascii="Arial" w:hAnsi="Arial" w:cs="Arial"/>
          <w:sz w:val="22"/>
          <w:szCs w:val="22"/>
        </w:rPr>
        <w:t>Os licitantes interessados deverão apresentar a planilha detalhada de custos do serviço, conforme o modelo disponibilizado a seguir.</w:t>
      </w:r>
    </w:p>
    <w:p w14:paraId="20FBE68A" w14:textId="63F09C1E" w:rsidR="00FD1529" w:rsidRPr="00FD1529" w:rsidRDefault="00FD1529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D1529">
        <w:rPr>
          <w:rFonts w:ascii="Arial" w:hAnsi="Arial" w:cs="Arial"/>
          <w:sz w:val="22"/>
          <w:szCs w:val="22"/>
        </w:rPr>
        <w:t xml:space="preserve">Para apurar o custo de confecção dos projetos, incluindo mão de obra técnica, custos diretos e indiretos, bem como demais despesas necessárias para a entrega do objeto, o licitante deverá </w:t>
      </w:r>
      <w:r w:rsidRPr="00FD1529">
        <w:rPr>
          <w:rFonts w:ascii="Arial" w:hAnsi="Arial" w:cs="Arial"/>
          <w:b/>
          <w:bCs/>
          <w:sz w:val="22"/>
          <w:szCs w:val="22"/>
        </w:rPr>
        <w:t>considerar a área total de 84,99 metros quadrados.</w:t>
      </w:r>
    </w:p>
    <w:p w14:paraId="64B89466" w14:textId="43D83173" w:rsidR="00FD1529" w:rsidRPr="00FD1529" w:rsidRDefault="00FD1529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D1529">
        <w:rPr>
          <w:rFonts w:ascii="Arial" w:hAnsi="Arial" w:cs="Arial"/>
          <w:sz w:val="22"/>
          <w:szCs w:val="22"/>
        </w:rPr>
        <w:t>O quantitativo de horas referente aos Itens 01, 02 e 03 da Planilha, deverá ser preenchido pelo licitante com base na experiência da empresa, refletindo sua realidade operacional.</w:t>
      </w:r>
    </w:p>
    <w:p w14:paraId="6CEAB414" w14:textId="205EEA45" w:rsidR="00FD1529" w:rsidRPr="00FD1529" w:rsidRDefault="00FD1529" w:rsidP="00FD1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D1529">
        <w:rPr>
          <w:rFonts w:ascii="Arial" w:hAnsi="Arial" w:cs="Arial"/>
          <w:sz w:val="22"/>
          <w:szCs w:val="22"/>
        </w:rPr>
        <w:t xml:space="preserve">A disputa entre os licitantes será definida com base no </w:t>
      </w:r>
      <w:r w:rsidRPr="00FD1529">
        <w:rPr>
          <w:rFonts w:ascii="Arial" w:hAnsi="Arial" w:cs="Arial"/>
          <w:b/>
          <w:bCs/>
          <w:sz w:val="22"/>
          <w:szCs w:val="22"/>
        </w:rPr>
        <w:t>menor valor global</w:t>
      </w:r>
      <w:r w:rsidRPr="00FD1529">
        <w:rPr>
          <w:rFonts w:ascii="Arial" w:hAnsi="Arial" w:cs="Arial"/>
          <w:sz w:val="22"/>
          <w:szCs w:val="22"/>
        </w:rPr>
        <w:t xml:space="preserve"> apresentado na </w:t>
      </w:r>
      <w:r w:rsidRPr="00FD1529">
        <w:rPr>
          <w:rFonts w:ascii="Arial" w:hAnsi="Arial" w:cs="Arial"/>
          <w:b/>
          <w:bCs/>
          <w:sz w:val="22"/>
          <w:szCs w:val="22"/>
        </w:rPr>
        <w:t>planilha detalhada de custos do serviço</w:t>
      </w:r>
      <w:r w:rsidRPr="00FD1529">
        <w:rPr>
          <w:rFonts w:ascii="Arial" w:hAnsi="Arial" w:cs="Arial"/>
          <w:sz w:val="22"/>
          <w:szCs w:val="22"/>
        </w:rPr>
        <w:t xml:space="preserve">, correspondendo à </w:t>
      </w:r>
      <w:r w:rsidRPr="00FD1529">
        <w:rPr>
          <w:rFonts w:ascii="Arial" w:hAnsi="Arial" w:cs="Arial"/>
          <w:b/>
          <w:bCs/>
          <w:sz w:val="22"/>
          <w:szCs w:val="22"/>
        </w:rPr>
        <w:t>somatória de todos os itens que a compõem</w:t>
      </w:r>
      <w:r w:rsidRPr="00FD1529">
        <w:rPr>
          <w:rFonts w:ascii="Arial" w:hAnsi="Arial" w:cs="Arial"/>
          <w:sz w:val="22"/>
          <w:szCs w:val="22"/>
        </w:rPr>
        <w:t>.</w:t>
      </w:r>
    </w:p>
    <w:p w14:paraId="030B504A" w14:textId="77777777" w:rsidR="00FD1529" w:rsidRPr="00FD1529" w:rsidRDefault="00FD1529" w:rsidP="00FD152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22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4252"/>
        <w:gridCol w:w="992"/>
        <w:gridCol w:w="993"/>
        <w:gridCol w:w="1842"/>
        <w:gridCol w:w="1417"/>
      </w:tblGrid>
      <w:tr w:rsidR="00FD1529" w:rsidRPr="00FD1529" w14:paraId="55182825" w14:textId="77777777" w:rsidTr="00FD1529">
        <w:trPr>
          <w:cantSplit/>
          <w:trHeight w:val="180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3E572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</w:rPr>
              <w:t>PLANILHA DETALHADA DE CUSTOS DO 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5639F4" w14:textId="77777777" w:rsidR="00FD1529" w:rsidRPr="00FD1529" w:rsidRDefault="00FD1529" w:rsidP="00FD152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UNIDADE.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FA39EF" w14:textId="77777777" w:rsidR="00FD1529" w:rsidRPr="00FD1529" w:rsidRDefault="00FD1529" w:rsidP="00FD1529">
            <w:pPr>
              <w:pStyle w:val="Ttulo2"/>
              <w:spacing w:before="0" w:after="0" w:line="360" w:lineRule="auto"/>
              <w:ind w:left="113"/>
              <w:rPr>
                <w:rFonts w:ascii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              </w:t>
            </w:r>
            <w:r w:rsidRPr="00FD1529">
              <w:rPr>
                <w:rFonts w:ascii="Arial" w:hAnsi="Arial" w:cs="Arial"/>
                <w:b/>
                <w:color w:val="auto"/>
                <w:sz w:val="22"/>
                <w:szCs w:val="22"/>
                <w:lang w:val="es-ES_tradnl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D35B5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14:paraId="7E5216D9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VALOR UNITÁRIO -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38895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14:paraId="6FDB8F5F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VALOR TOTAL - R$</w:t>
            </w:r>
          </w:p>
        </w:tc>
      </w:tr>
      <w:tr w:rsidR="00FD1529" w:rsidRPr="00FD1529" w14:paraId="139ADEC8" w14:textId="77777777" w:rsidTr="00BB6B2D">
        <w:trPr>
          <w:trHeight w:val="7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8FE5E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01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2BD31758" w14:textId="77777777" w:rsidR="00FD1529" w:rsidRPr="00FD1529" w:rsidRDefault="00FD1529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color w:val="000000"/>
                <w:sz w:val="22"/>
                <w:szCs w:val="22"/>
              </w:rPr>
              <w:t>Levantamento Técnico: visita técnica, coleta de dados, medições, anteprojeto.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517A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29">
              <w:rPr>
                <w:rFonts w:ascii="Arial" w:hAnsi="Arial" w:cs="Arial"/>
                <w:sz w:val="18"/>
                <w:szCs w:val="18"/>
                <w:lang w:val="en-US"/>
              </w:rPr>
              <w:t>HORA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C3D" w14:textId="163AD014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xxx</w:t>
            </w:r>
          </w:p>
          <w:p w14:paraId="4A15CE9C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754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77E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1529" w:rsidRPr="00FD1529" w14:paraId="270ADBE8" w14:textId="77777777" w:rsidTr="00BB6B2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1689C" w14:textId="77777777" w:rsidR="00FD1529" w:rsidRPr="00FD1529" w:rsidRDefault="00FD1529" w:rsidP="00FD152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lastRenderedPageBreak/>
              <w:t>02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2EF70D3A" w14:textId="77777777" w:rsidR="00FD1529" w:rsidRPr="00FD1529" w:rsidRDefault="00FD1529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color w:val="000000"/>
                <w:sz w:val="22"/>
                <w:szCs w:val="22"/>
              </w:rPr>
              <w:t>Mão de Obra Técnica: elaboração do projeto básico e executivo, bem como dos documentos técnicos correlatos.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3AC4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29">
              <w:rPr>
                <w:rFonts w:ascii="Arial" w:hAnsi="Arial" w:cs="Arial"/>
                <w:sz w:val="18"/>
                <w:szCs w:val="18"/>
                <w:lang w:val="en-US"/>
              </w:rPr>
              <w:t>HORA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9F9" w14:textId="77777777" w:rsid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AB26319" w14:textId="2F4C79D3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D27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69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1529" w:rsidRPr="00FD1529" w14:paraId="1FEA1E52" w14:textId="77777777" w:rsidTr="00BB6B2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30D20" w14:textId="77777777" w:rsidR="00FD1529" w:rsidRPr="00FD1529" w:rsidRDefault="00FD1529" w:rsidP="00FD152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03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183B6729" w14:textId="77777777" w:rsidR="00FD1529" w:rsidRPr="00FD1529" w:rsidRDefault="00FD1529" w:rsidP="00FD152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529">
              <w:rPr>
                <w:rFonts w:ascii="Arial" w:hAnsi="Arial" w:cs="Arial"/>
                <w:color w:val="000000"/>
                <w:sz w:val="22"/>
                <w:szCs w:val="22"/>
              </w:rPr>
              <w:t>Mão de Obra Técnica: elaboração do projeto executivo, bem como dos documentos técnicos correlatos.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DE7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29">
              <w:rPr>
                <w:rFonts w:ascii="Arial" w:hAnsi="Arial" w:cs="Arial"/>
                <w:sz w:val="18"/>
                <w:szCs w:val="18"/>
                <w:lang w:val="en-US"/>
              </w:rPr>
              <w:t>HORA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20D" w14:textId="77777777" w:rsid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6E08E9F" w14:textId="74A2BFCD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373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5A6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1529" w:rsidRPr="00FD1529" w14:paraId="2361614B" w14:textId="77777777" w:rsidTr="00BB6B2D">
        <w:trPr>
          <w:trHeight w:val="128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A03EE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04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7695C0FC" w14:textId="77777777" w:rsidR="00FD1529" w:rsidRPr="00FD1529" w:rsidRDefault="00FD1529" w:rsidP="00FD1529">
            <w:pPr>
              <w:spacing w:line="360" w:lineRule="auto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sz w:val="22"/>
                <w:szCs w:val="22"/>
              </w:rPr>
              <w:t xml:space="preserve">Despesas Administrativas: </w:t>
            </w:r>
            <w:r w:rsidRPr="00FD1529">
              <w:rPr>
                <w:rFonts w:ascii="Arial" w:hAnsi="Arial" w:cs="Arial"/>
                <w:color w:val="000000"/>
                <w:sz w:val="22"/>
                <w:szCs w:val="22"/>
              </w:rPr>
              <w:t xml:space="preserve">AutoCAD, Impressão de Plantas e Documentos Técnicos correlatos, Transporte para visitas e reuniões, Emissão de Anotação de Responsabilidade Técnica, Taxas, Impostos, Tributos, </w:t>
            </w:r>
            <w:r w:rsidRPr="00FD1529">
              <w:rPr>
                <w:rFonts w:ascii="Arial" w:hAnsi="Arial" w:cs="Arial"/>
                <w:sz w:val="22"/>
                <w:szCs w:val="22"/>
              </w:rPr>
              <w:t>dentre outras despesas necessárias à entrega do objeto.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89BE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29">
              <w:rPr>
                <w:rFonts w:ascii="Arial" w:hAnsi="Arial" w:cs="Arial"/>
                <w:sz w:val="18"/>
                <w:szCs w:val="18"/>
                <w:lang w:val="en-US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426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14069D" w14:textId="77777777" w:rsid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E606E1" w14:textId="77777777" w:rsid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705689D" w14:textId="77777777" w:rsid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65B5BF" w14:textId="5359CC74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89C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BFC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1529" w:rsidRPr="00FD1529" w14:paraId="183FD441" w14:textId="77777777" w:rsidTr="00BB6B2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E3FB4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FD1529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05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0E3EC4D8" w14:textId="77777777" w:rsidR="00FD1529" w:rsidRPr="00FD1529" w:rsidRDefault="00FD1529" w:rsidP="00FD15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color w:val="000000"/>
                <w:sz w:val="22"/>
                <w:szCs w:val="22"/>
              </w:rPr>
              <w:t>Lucro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DE4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1529">
              <w:rPr>
                <w:rFonts w:ascii="Arial" w:hAnsi="Arial" w:cs="Arial"/>
                <w:sz w:val="18"/>
                <w:szCs w:val="18"/>
                <w:lang w:val="en-US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8E0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A4B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EE4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D1529" w:rsidRPr="00FD1529" w14:paraId="3EB0DD42" w14:textId="77777777" w:rsidTr="00BB6B2D">
        <w:tc>
          <w:tcPr>
            <w:tcW w:w="850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E8C2A" w14:textId="77777777" w:rsidR="00FD1529" w:rsidRPr="00FD1529" w:rsidRDefault="00FD1529" w:rsidP="00FD152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D15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GLOBAL R$: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D32" w14:textId="77777777" w:rsidR="00FD1529" w:rsidRPr="00FD1529" w:rsidRDefault="00FD1529" w:rsidP="00FD152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6E30238" w14:textId="77777777" w:rsidR="005843FD" w:rsidRPr="00FD1529" w:rsidRDefault="005843FD" w:rsidP="00FD1529">
      <w:pPr>
        <w:pStyle w:val="Corpodetexto2"/>
        <w:spacing w:line="360" w:lineRule="auto"/>
        <w:jc w:val="both"/>
        <w:rPr>
          <w:rFonts w:cs="Arial"/>
          <w:b w:val="0"/>
          <w:color w:val="auto"/>
          <w:szCs w:val="22"/>
        </w:rPr>
      </w:pPr>
    </w:p>
    <w:p w14:paraId="6437BCCC" w14:textId="77777777" w:rsidR="009F4482" w:rsidRPr="00FD1529" w:rsidRDefault="009F4482" w:rsidP="00FD1529">
      <w:pPr>
        <w:pStyle w:val="Corpodetexto2"/>
        <w:spacing w:line="360" w:lineRule="auto"/>
        <w:jc w:val="both"/>
        <w:rPr>
          <w:rFonts w:cs="Arial"/>
          <w:color w:val="auto"/>
          <w:szCs w:val="22"/>
          <w:u w:val="single"/>
        </w:rPr>
      </w:pPr>
      <w:r w:rsidRPr="00FD1529">
        <w:rPr>
          <w:rFonts w:cs="Arial"/>
          <w:color w:val="auto"/>
          <w:szCs w:val="22"/>
          <w:u w:val="single"/>
        </w:rPr>
        <w:t>O Departamento de Licitações e Compras informa:</w:t>
      </w:r>
    </w:p>
    <w:p w14:paraId="4952CD14" w14:textId="4AF93D3B" w:rsidR="009F4482" w:rsidRPr="00FD1529" w:rsidRDefault="007B7FED" w:rsidP="00FD1529">
      <w:pPr>
        <w:spacing w:line="360" w:lineRule="auto"/>
        <w:jc w:val="both"/>
        <w:rPr>
          <w:rFonts w:ascii="Arial" w:eastAsia="Calibri" w:hAnsi="Arial" w:cs="Arial"/>
          <w:bCs/>
          <w:iCs/>
          <w:color w:val="EE0000"/>
          <w:sz w:val="22"/>
          <w:szCs w:val="22"/>
        </w:rPr>
      </w:pPr>
      <w:r w:rsidRPr="00FD1529">
        <w:rPr>
          <w:rFonts w:ascii="Arial" w:hAnsi="Arial" w:cs="Arial"/>
          <w:bCs/>
          <w:iCs/>
          <w:color w:val="000000" w:themeColor="text1"/>
          <w:sz w:val="22"/>
          <w:szCs w:val="22"/>
        </w:rPr>
        <w:t>-</w:t>
      </w:r>
      <w:r w:rsidR="009F4482" w:rsidRPr="00FD1529">
        <w:rPr>
          <w:rFonts w:ascii="Arial" w:hAnsi="Arial" w:cs="Arial"/>
          <w:bCs/>
          <w:iCs/>
          <w:color w:val="000000" w:themeColor="text1"/>
          <w:sz w:val="22"/>
          <w:szCs w:val="22"/>
        </w:rPr>
        <w:t>A apresentação da cotação de preço implica</w:t>
      </w:r>
      <w:r w:rsidR="009F4482" w:rsidRPr="00FD1529">
        <w:rPr>
          <w:rFonts w:ascii="Arial" w:eastAsia="Calibri" w:hAnsi="Arial" w:cs="Arial"/>
          <w:bCs/>
          <w:iCs/>
          <w:color w:val="000000" w:themeColor="text1"/>
          <w:sz w:val="22"/>
          <w:szCs w:val="22"/>
        </w:rPr>
        <w:t xml:space="preserve"> a aceitação de todas as condições estabelecidas no </w:t>
      </w:r>
      <w:r w:rsidR="009F4482" w:rsidRPr="00FD1529">
        <w:rPr>
          <w:rFonts w:ascii="Arial" w:eastAsia="Calibri" w:hAnsi="Arial" w:cs="Arial"/>
          <w:bCs/>
          <w:iCs/>
          <w:color w:val="EE0000"/>
          <w:sz w:val="22"/>
          <w:szCs w:val="22"/>
        </w:rPr>
        <w:t>Termo de Referência, documento anexo a esta.</w:t>
      </w:r>
    </w:p>
    <w:p w14:paraId="707306D5" w14:textId="0E0BFF82" w:rsidR="009F4482" w:rsidRPr="00FD1529" w:rsidRDefault="007B7FED" w:rsidP="00FD152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D1529">
        <w:rPr>
          <w:rFonts w:ascii="Arial" w:hAnsi="Arial" w:cs="Arial"/>
          <w:bCs/>
          <w:iCs/>
          <w:color w:val="000000" w:themeColor="text1"/>
          <w:sz w:val="22"/>
          <w:szCs w:val="22"/>
        </w:rPr>
        <w:t>-</w:t>
      </w:r>
      <w:r w:rsidR="009F4482" w:rsidRPr="00FD1529">
        <w:rPr>
          <w:rFonts w:ascii="Arial" w:hAnsi="Arial" w:cs="Arial"/>
          <w:bCs/>
          <w:iCs/>
          <w:sz w:val="22"/>
          <w:szCs w:val="22"/>
        </w:rPr>
        <w:t>Preço final deverá estar com todos os impostos, tributos, taxas, frete, dentre outras despesas necessárias à entrega dos itens.</w:t>
      </w:r>
    </w:p>
    <w:p w14:paraId="07DA0488" w14:textId="78DB98E8" w:rsidR="009F4482" w:rsidRPr="00FD1529" w:rsidRDefault="007B7FED" w:rsidP="00FD152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D1529">
        <w:rPr>
          <w:rFonts w:ascii="Arial" w:hAnsi="Arial" w:cs="Arial"/>
          <w:bCs/>
          <w:iCs/>
          <w:sz w:val="22"/>
          <w:szCs w:val="22"/>
        </w:rPr>
        <w:t>-</w:t>
      </w:r>
      <w:r w:rsidR="009F4482" w:rsidRPr="00FD1529">
        <w:rPr>
          <w:rFonts w:ascii="Arial" w:hAnsi="Arial" w:cs="Arial"/>
          <w:bCs/>
          <w:iCs/>
          <w:sz w:val="22"/>
          <w:szCs w:val="22"/>
        </w:rPr>
        <w:t>O pagamento será a vista, em até 05 dias úteis após a entrega total do item e liquidação da Nota Fiscal Eletrônica.</w:t>
      </w:r>
    </w:p>
    <w:p w14:paraId="21E91EC1" w14:textId="509039DF" w:rsidR="00FD1529" w:rsidRPr="00FD1529" w:rsidRDefault="009E2674" w:rsidP="009E2674">
      <w:pPr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-</w:t>
      </w:r>
      <w:r w:rsidR="00FD1529" w:rsidRPr="009E2674">
        <w:rPr>
          <w:rFonts w:ascii="Arial" w:hAnsi="Arial" w:cs="Arial"/>
          <w:b/>
          <w:bCs/>
          <w:iCs/>
          <w:sz w:val="22"/>
          <w:szCs w:val="22"/>
        </w:rPr>
        <w:t xml:space="preserve">PRAZO DE ENTREGA – </w:t>
      </w:r>
      <w:r w:rsidRPr="009E2674">
        <w:rPr>
          <w:rFonts w:ascii="Arial" w:hAnsi="Arial" w:cs="Arial"/>
          <w:b/>
          <w:bCs/>
          <w:sz w:val="22"/>
          <w:szCs w:val="22"/>
        </w:rPr>
        <w:t>CONFECÇÃO DE ANTEPROJETO E PROJETO BÁSICO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FD1529" w:rsidRPr="00FD1529">
        <w:rPr>
          <w:rFonts w:ascii="Arial" w:hAnsi="Arial" w:cs="Arial"/>
          <w:sz w:val="22"/>
          <w:szCs w:val="22"/>
        </w:rPr>
        <w:t>O Departamento TV Legislativa deverá analisar e aprovar o anteprojeto e os layouts apresentados. Somente após essa aprovação a contratada estará autorizada a elaborar o Projeto Básico. Todo esse processo deverá ocorrer no prazo máximo de 45 (quarenta e cinco) dias.</w:t>
      </w:r>
    </w:p>
    <w:p w14:paraId="058F4C04" w14:textId="45551F82" w:rsidR="00FD1529" w:rsidRPr="00FD1529" w:rsidRDefault="009E2674" w:rsidP="00FD1529">
      <w:pPr>
        <w:pStyle w:val="Nivel3"/>
        <w:numPr>
          <w:ilvl w:val="0"/>
          <w:numId w:val="0"/>
        </w:numPr>
        <w:tabs>
          <w:tab w:val="left" w:pos="284"/>
        </w:tabs>
        <w:spacing w:before="0" w:after="0" w:line="360" w:lineRule="auto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-</w:t>
      </w:r>
      <w:r w:rsidR="00FD1529" w:rsidRPr="00FD1529">
        <w:rPr>
          <w:b/>
          <w:bCs/>
          <w:iCs/>
          <w:sz w:val="22"/>
          <w:szCs w:val="22"/>
        </w:rPr>
        <w:t xml:space="preserve">PRAZO DE ENTREGA – </w:t>
      </w:r>
      <w:r w:rsidRPr="009E2674">
        <w:rPr>
          <w:b/>
          <w:bCs/>
          <w:sz w:val="22"/>
          <w:szCs w:val="22"/>
        </w:rPr>
        <w:t>CONFECÇÃO DE PROJETO EXECUTIVO</w:t>
      </w:r>
      <w:r>
        <w:rPr>
          <w:b/>
          <w:bCs/>
          <w:sz w:val="22"/>
          <w:szCs w:val="22"/>
        </w:rPr>
        <w:t xml:space="preserve">: </w:t>
      </w:r>
      <w:r w:rsidR="00FD1529" w:rsidRPr="00FD1529">
        <w:rPr>
          <w:iCs/>
          <w:sz w:val="22"/>
          <w:szCs w:val="22"/>
        </w:rPr>
        <w:t>Após a aprovação do Projeto Básico, a contratada estará autorizada a iniciar a elaboração do Projeto Executivo. Todo o processo deverá ser concluído no prazo máximo de 45 (quarenta e cinco) dias.</w:t>
      </w:r>
    </w:p>
    <w:p w14:paraId="3103EE51" w14:textId="6563E22F" w:rsidR="009F4482" w:rsidRPr="00FD1529" w:rsidRDefault="007B7FED" w:rsidP="00FD152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D1529">
        <w:rPr>
          <w:rFonts w:ascii="Arial" w:hAnsi="Arial" w:cs="Arial"/>
          <w:bCs/>
          <w:iCs/>
          <w:sz w:val="22"/>
          <w:szCs w:val="22"/>
        </w:rPr>
        <w:t>-</w:t>
      </w:r>
      <w:r w:rsidR="009F4482" w:rsidRPr="00FD1529">
        <w:rPr>
          <w:rFonts w:ascii="Arial" w:hAnsi="Arial" w:cs="Arial"/>
          <w:bCs/>
          <w:iCs/>
          <w:sz w:val="22"/>
          <w:szCs w:val="22"/>
        </w:rPr>
        <w:t xml:space="preserve">Gestor da aquisição/contratação: </w:t>
      </w:r>
      <w:r w:rsidRPr="00FD1529">
        <w:rPr>
          <w:rFonts w:ascii="Arial" w:hAnsi="Arial" w:cs="Arial"/>
          <w:bCs/>
          <w:iCs/>
          <w:sz w:val="22"/>
          <w:szCs w:val="22"/>
        </w:rPr>
        <w:t xml:space="preserve">Departamento </w:t>
      </w:r>
      <w:r w:rsidR="009F4482" w:rsidRPr="00FD1529">
        <w:rPr>
          <w:rFonts w:ascii="Arial" w:hAnsi="Arial" w:cs="Arial"/>
          <w:bCs/>
          <w:iCs/>
          <w:sz w:val="22"/>
          <w:szCs w:val="22"/>
        </w:rPr>
        <w:t xml:space="preserve">TV Legislativa / </w:t>
      </w:r>
      <w:r w:rsidR="005843FD" w:rsidRPr="00FD1529">
        <w:rPr>
          <w:rFonts w:ascii="Arial" w:hAnsi="Arial" w:cs="Arial"/>
          <w:bCs/>
          <w:iCs/>
          <w:sz w:val="22"/>
          <w:szCs w:val="22"/>
        </w:rPr>
        <w:t xml:space="preserve">Sr. </w:t>
      </w:r>
      <w:r w:rsidR="009F4482" w:rsidRPr="00FD1529">
        <w:rPr>
          <w:rFonts w:ascii="Arial" w:hAnsi="Arial" w:cs="Arial"/>
          <w:bCs/>
          <w:iCs/>
          <w:sz w:val="22"/>
          <w:szCs w:val="22"/>
        </w:rPr>
        <w:t>Ronaldo</w:t>
      </w:r>
    </w:p>
    <w:p w14:paraId="1A5A2DD9" w14:textId="77777777" w:rsidR="009F4482" w:rsidRPr="00FD1529" w:rsidRDefault="009F4482" w:rsidP="00FD1529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109D9C1A" w14:textId="77777777" w:rsidR="009F4482" w:rsidRPr="009E2674" w:rsidRDefault="009F4482" w:rsidP="00FD152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E2674">
        <w:rPr>
          <w:rFonts w:ascii="Arial" w:hAnsi="Arial" w:cs="Arial"/>
          <w:b/>
          <w:i/>
          <w:sz w:val="22"/>
          <w:szCs w:val="22"/>
        </w:rPr>
        <w:t>Aguardamos o retorno dos preços propostos pela sua empresa.</w:t>
      </w:r>
    </w:p>
    <w:p w14:paraId="204C0D29" w14:textId="498A9682" w:rsidR="00FD1529" w:rsidRPr="009E2674" w:rsidRDefault="00FD1529" w:rsidP="00FD152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E2674">
        <w:rPr>
          <w:rFonts w:ascii="Arial" w:hAnsi="Arial" w:cs="Arial"/>
          <w:b/>
          <w:i/>
          <w:sz w:val="22"/>
          <w:szCs w:val="22"/>
        </w:rPr>
        <w:t>Giovanna Cruz</w:t>
      </w:r>
    </w:p>
    <w:p w14:paraId="0A47DE55" w14:textId="77777777" w:rsidR="009F4482" w:rsidRPr="009E2674" w:rsidRDefault="009F4482" w:rsidP="00FD1529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E2674">
        <w:rPr>
          <w:rFonts w:ascii="Arial" w:hAnsi="Arial" w:cs="Arial"/>
          <w:b/>
          <w:i/>
          <w:sz w:val="22"/>
          <w:szCs w:val="22"/>
        </w:rPr>
        <w:t>Departamento de Licitações e Compras</w:t>
      </w:r>
    </w:p>
    <w:p w14:paraId="751CE963" w14:textId="195E20A2" w:rsidR="00E85D9E" w:rsidRPr="009F4482" w:rsidRDefault="009F4482" w:rsidP="000E0180">
      <w:pPr>
        <w:spacing w:line="360" w:lineRule="auto"/>
        <w:jc w:val="both"/>
        <w:rPr>
          <w:rFonts w:ascii="Garamond" w:hAnsi="Garamond"/>
        </w:rPr>
      </w:pPr>
      <w:r w:rsidRPr="009E2674">
        <w:rPr>
          <w:rFonts w:ascii="Arial" w:hAnsi="Arial" w:cs="Arial"/>
          <w:b/>
          <w:i/>
          <w:sz w:val="22"/>
          <w:szCs w:val="22"/>
        </w:rPr>
        <w:t>Telefones: (34) 3239-1137 / 3239-1196 / 3239-1194 / 3239-1255</w:t>
      </w:r>
    </w:p>
    <w:sectPr w:rsidR="00E85D9E" w:rsidRPr="009F4482" w:rsidSect="00DE530D">
      <w:headerReference w:type="default" r:id="rId8"/>
      <w:footerReference w:type="default" r:id="rId9"/>
      <w:pgSz w:w="11906" w:h="16838" w:code="9"/>
      <w:pgMar w:top="851" w:right="849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D377" w14:textId="77777777" w:rsidR="00997D2A" w:rsidRDefault="00997D2A">
      <w:r>
        <w:separator/>
      </w:r>
    </w:p>
  </w:endnote>
  <w:endnote w:type="continuationSeparator" w:id="0">
    <w:p w14:paraId="64511664" w14:textId="77777777" w:rsidR="00997D2A" w:rsidRDefault="0099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A663" w14:textId="77777777" w:rsidR="009F4482" w:rsidRPr="009B7B49" w:rsidRDefault="009F448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50DCAE6C" wp14:editId="3D1C3808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38044132" name="Imagem 438044132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3CF257" w14:textId="77777777" w:rsidR="009F4482" w:rsidRDefault="009F4482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1255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F29CD4B" w14:textId="77777777" w:rsidR="009F4482" w:rsidRPr="007D167E" w:rsidRDefault="009F4482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1B5A059" w14:textId="77777777" w:rsidR="009F4482" w:rsidRPr="005B4F18" w:rsidRDefault="009F4482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E9E59BA" wp14:editId="1BE53812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1908856951" name="Imagem 190885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43A4DBFC" wp14:editId="26983D66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323061038" name="Imagem 323061038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167E">
      <w:rPr>
        <w:rFonts w:ascii="Arial" w:hAnsi="Arial" w:cs="Arial"/>
        <w:b/>
        <w:color w:val="595959"/>
        <w:sz w:val="15"/>
        <w:szCs w:val="15"/>
      </w:rPr>
      <w:t>compras</w:t>
    </w:r>
    <w:r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>
      <w:rPr>
        <w:rFonts w:ascii="Arial" w:hAnsi="Arial" w:cs="Arial"/>
        <w:color w:val="595959"/>
        <w:sz w:val="15"/>
        <w:szCs w:val="15"/>
      </w:rPr>
      <w:t>c</w:t>
    </w:r>
    <w:r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Pr="005B4F18">
      <w:rPr>
        <w:rFonts w:ascii="Calibri" w:hAnsi="Calibri" w:cs="Arial"/>
        <w:i/>
        <w:sz w:val="14"/>
        <w:szCs w:val="14"/>
      </w:rPr>
      <w:t xml:space="preserve">Página </w:t>
    </w:r>
    <w:r w:rsidRPr="005B4F18">
      <w:rPr>
        <w:rFonts w:ascii="Calibri" w:hAnsi="Calibri" w:cs="Arial"/>
        <w:i/>
        <w:sz w:val="14"/>
        <w:szCs w:val="14"/>
      </w:rPr>
      <w:fldChar w:fldCharType="begin"/>
    </w:r>
    <w:r w:rsidRPr="005B4F18">
      <w:rPr>
        <w:rFonts w:ascii="Calibri" w:hAnsi="Calibri" w:cs="Arial"/>
        <w:i/>
        <w:sz w:val="14"/>
        <w:szCs w:val="14"/>
      </w:rPr>
      <w:instrText>PAGE</w:instrText>
    </w:r>
    <w:r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Pr="005B4F18">
      <w:rPr>
        <w:rFonts w:ascii="Calibri" w:hAnsi="Calibri" w:cs="Arial"/>
        <w:i/>
        <w:sz w:val="14"/>
        <w:szCs w:val="14"/>
      </w:rPr>
      <w:fldChar w:fldCharType="end"/>
    </w:r>
    <w:r w:rsidRPr="005B4F18">
      <w:rPr>
        <w:rFonts w:ascii="Calibri" w:hAnsi="Calibri" w:cs="Arial"/>
        <w:i/>
        <w:sz w:val="14"/>
        <w:szCs w:val="14"/>
      </w:rPr>
      <w:t xml:space="preserve"> de </w:t>
    </w:r>
    <w:r w:rsidRPr="005B4F18">
      <w:rPr>
        <w:rFonts w:ascii="Calibri" w:hAnsi="Calibri" w:cs="Arial"/>
        <w:i/>
        <w:sz w:val="14"/>
        <w:szCs w:val="14"/>
      </w:rPr>
      <w:fldChar w:fldCharType="begin"/>
    </w:r>
    <w:r w:rsidRPr="005B4F18">
      <w:rPr>
        <w:rFonts w:ascii="Calibri" w:hAnsi="Calibri" w:cs="Arial"/>
        <w:i/>
        <w:sz w:val="14"/>
        <w:szCs w:val="14"/>
      </w:rPr>
      <w:instrText>NUMPAGES</w:instrText>
    </w:r>
    <w:r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EE4E" w14:textId="77777777" w:rsidR="00997D2A" w:rsidRDefault="00997D2A">
      <w:r>
        <w:separator/>
      </w:r>
    </w:p>
  </w:footnote>
  <w:footnote w:type="continuationSeparator" w:id="0">
    <w:p w14:paraId="73F3F732" w14:textId="77777777" w:rsidR="00997D2A" w:rsidRDefault="0099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ED0" w14:textId="77777777" w:rsidR="009F4482" w:rsidRPr="00E169C8" w:rsidRDefault="009F448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7654FCE8" wp14:editId="357734E9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392877791" name="Imagem 39287779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18DA">
      <w:rPr>
        <w:rFonts w:ascii="Arial" w:hAnsi="Arial" w:cs="Arial"/>
        <w:color w:val="595959"/>
        <w:szCs w:val="28"/>
      </w:rPr>
      <w:t>|</w:t>
    </w:r>
    <w:r w:rsidRPr="00896E2D">
      <w:rPr>
        <w:rFonts w:ascii="Candara" w:hAnsi="Candara" w:cs="Arial"/>
        <w:b w:val="0"/>
        <w:color w:val="595959"/>
        <w:sz w:val="20"/>
      </w:rPr>
      <w:t>DEPARTAMENTO DE</w:t>
    </w:r>
    <w:r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1D762913" w14:textId="77777777" w:rsidR="009F4482" w:rsidRDefault="009F4482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9128CE0" w14:textId="77777777" w:rsidR="009F4482" w:rsidRDefault="009F44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D15"/>
    <w:multiLevelType w:val="multilevel"/>
    <w:tmpl w:val="070801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340C73"/>
    <w:multiLevelType w:val="hybridMultilevel"/>
    <w:tmpl w:val="2BA4A248"/>
    <w:lvl w:ilvl="0" w:tplc="272C455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  <w:u w:val="none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5C100D"/>
    <w:multiLevelType w:val="multilevel"/>
    <w:tmpl w:val="6624F62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1376BA"/>
    <w:multiLevelType w:val="multilevel"/>
    <w:tmpl w:val="AD3E97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894123894">
    <w:abstractNumId w:val="2"/>
  </w:num>
  <w:num w:numId="3" w16cid:durableId="1929651064">
    <w:abstractNumId w:val="1"/>
  </w:num>
  <w:num w:numId="4" w16cid:durableId="1373774619">
    <w:abstractNumId w:val="3"/>
  </w:num>
  <w:num w:numId="5" w16cid:durableId="26295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82"/>
    <w:rsid w:val="000E0180"/>
    <w:rsid w:val="005843FD"/>
    <w:rsid w:val="007B7FED"/>
    <w:rsid w:val="00997D2A"/>
    <w:rsid w:val="009C45DC"/>
    <w:rsid w:val="009E2674"/>
    <w:rsid w:val="009F4482"/>
    <w:rsid w:val="00A4276B"/>
    <w:rsid w:val="00B53DFA"/>
    <w:rsid w:val="00DE530D"/>
    <w:rsid w:val="00E85D9E"/>
    <w:rsid w:val="00F92E76"/>
    <w:rsid w:val="00FB027F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4F1"/>
  <w15:chartTrackingRefBased/>
  <w15:docId w15:val="{092509E0-AD63-4442-BBC7-FA08D348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F4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F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4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4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9F44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4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4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4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9F4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9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482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9F44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4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4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4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rsid w:val="009F44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F4482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F4482"/>
    <w:rPr>
      <w:rFonts w:ascii="Arial" w:eastAsia="Times New Roman" w:hAnsi="Arial" w:cs="Times New Roman"/>
      <w:b/>
      <w:bCs/>
      <w:color w:val="FF0000"/>
      <w:kern w:val="0"/>
      <w:sz w:val="28"/>
      <w:szCs w:val="20"/>
      <w:lang w:eastAsia="ar-SA"/>
      <w14:ligatures w14:val="none"/>
    </w:rPr>
  </w:style>
  <w:style w:type="paragraph" w:styleId="Corpodetexto2">
    <w:name w:val="Body Text 2"/>
    <w:basedOn w:val="Normal"/>
    <w:link w:val="Corpodetexto2Char"/>
    <w:semiHidden/>
    <w:rsid w:val="009F4482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F4482"/>
    <w:rPr>
      <w:rFonts w:ascii="Arial" w:eastAsia="Times New Roman" w:hAnsi="Arial" w:cs="Times New Roman"/>
      <w:b/>
      <w:bCs/>
      <w:color w:val="FF0000"/>
      <w:kern w:val="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semiHidden/>
    <w:unhideWhenUsed/>
    <w:rsid w:val="009F44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448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9F44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448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rpodetexto31">
    <w:name w:val="Corpo de texto 31"/>
    <w:basedOn w:val="Normal"/>
    <w:rsid w:val="009F4482"/>
    <w:pPr>
      <w:suppressAutoHyphens/>
      <w:jc w:val="center"/>
    </w:pPr>
    <w:rPr>
      <w:b/>
      <w:sz w:val="28"/>
      <w:lang w:val="pt-PT"/>
    </w:rPr>
  </w:style>
  <w:style w:type="paragraph" w:customStyle="1" w:styleId="Nivel01">
    <w:name w:val="Nivel 01"/>
    <w:basedOn w:val="Ttulo1"/>
    <w:next w:val="Normal"/>
    <w:qFormat/>
    <w:rsid w:val="009F4482"/>
    <w:pPr>
      <w:numPr>
        <w:numId w:val="2"/>
      </w:numPr>
      <w:tabs>
        <w:tab w:val="left" w:pos="567"/>
      </w:tabs>
      <w:spacing w:before="240" w:after="0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qFormat/>
    <w:rsid w:val="009F4482"/>
    <w:pPr>
      <w:numPr>
        <w:ilvl w:val="1"/>
        <w:numId w:val="2"/>
      </w:numPr>
      <w:spacing w:before="120" w:after="120" w:line="276" w:lineRule="auto"/>
      <w:ind w:left="4969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9F4482"/>
    <w:pPr>
      <w:numPr>
        <w:ilvl w:val="2"/>
        <w:numId w:val="2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9F4482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F4482"/>
    <w:pPr>
      <w:numPr>
        <w:ilvl w:val="4"/>
      </w:numPr>
      <w:ind w:left="1276" w:firstLine="0"/>
    </w:pPr>
  </w:style>
  <w:style w:type="character" w:customStyle="1" w:styleId="Nivel3Char">
    <w:name w:val="Nivel 3 Char"/>
    <w:basedOn w:val="Fontepargpadro"/>
    <w:link w:val="Nivel3"/>
    <w:rsid w:val="009F4482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843FD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843FD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FD152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camarauberlandi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Rodrigo de Sousa</dc:creator>
  <cp:keywords/>
  <dc:description/>
  <cp:lastModifiedBy>Giovanna</cp:lastModifiedBy>
  <cp:revision>11</cp:revision>
  <dcterms:created xsi:type="dcterms:W3CDTF">2025-08-06T20:08:00Z</dcterms:created>
  <dcterms:modified xsi:type="dcterms:W3CDTF">2025-09-05T13:25:00Z</dcterms:modified>
</cp:coreProperties>
</file>