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340D71" w:rsidRDefault="00CE779D" w:rsidP="0090650C">
      <w:pPr>
        <w:pStyle w:val="Ttulo"/>
        <w:spacing w:line="240" w:lineRule="auto"/>
        <w:jc w:val="both"/>
        <w:rPr>
          <w:rFonts w:ascii="Garamond" w:hAnsi="Garamond" w:cs="Arial"/>
          <w:b w:val="0"/>
          <w:sz w:val="20"/>
        </w:rPr>
      </w:pPr>
    </w:p>
    <w:p w14:paraId="709BA5D4" w14:textId="77777777" w:rsidR="00E832DB" w:rsidRPr="00340D71" w:rsidRDefault="00EB199C" w:rsidP="00E832DB">
      <w:pPr>
        <w:pStyle w:val="BTopicosnivel1"/>
        <w:numPr>
          <w:ilvl w:val="0"/>
          <w:numId w:val="0"/>
        </w:numPr>
        <w:ind w:left="426"/>
        <w:rPr>
          <w:rFonts w:ascii="Garamond" w:hAnsi="Garamond"/>
          <w:sz w:val="20"/>
        </w:rPr>
      </w:pPr>
      <w:r w:rsidRPr="00340D71">
        <w:rPr>
          <w:rFonts w:ascii="Garamond" w:hAnsi="Garamond" w:cs="Arial"/>
          <w:color w:val="4F81BD"/>
          <w:sz w:val="20"/>
          <w:u w:val="single"/>
        </w:rPr>
        <w:t xml:space="preserve">FORMULÁRIO PARA </w:t>
      </w:r>
      <w:r w:rsidR="0050481B" w:rsidRPr="00340D71">
        <w:rPr>
          <w:rFonts w:ascii="Garamond" w:hAnsi="Garamond" w:cs="Arial"/>
          <w:color w:val="4F81BD"/>
          <w:sz w:val="20"/>
          <w:u w:val="single"/>
        </w:rPr>
        <w:t xml:space="preserve">COTAÇÃO DE PREÇOS </w:t>
      </w:r>
      <w:r w:rsidRPr="00340D71">
        <w:rPr>
          <w:rFonts w:ascii="Garamond" w:hAnsi="Garamond" w:cs="Arial"/>
          <w:color w:val="4F81BD"/>
          <w:sz w:val="20"/>
          <w:u w:val="single"/>
        </w:rPr>
        <w:t>Nº</w:t>
      </w:r>
      <w:r w:rsidR="000A2126" w:rsidRPr="00340D71">
        <w:rPr>
          <w:rFonts w:ascii="Garamond" w:hAnsi="Garamond" w:cs="Arial"/>
          <w:color w:val="4F81BD"/>
          <w:sz w:val="20"/>
          <w:u w:val="single"/>
        </w:rPr>
        <w:t xml:space="preserve"> 0</w:t>
      </w:r>
      <w:r w:rsidR="00BD11D1" w:rsidRPr="00340D71">
        <w:rPr>
          <w:rFonts w:ascii="Garamond" w:hAnsi="Garamond" w:cs="Arial"/>
          <w:color w:val="4F81BD"/>
          <w:sz w:val="20"/>
          <w:u w:val="single"/>
        </w:rPr>
        <w:t>22</w:t>
      </w:r>
      <w:r w:rsidR="000A2126" w:rsidRPr="00340D71">
        <w:rPr>
          <w:rFonts w:ascii="Garamond" w:hAnsi="Garamond" w:cs="Arial"/>
          <w:color w:val="4F81BD"/>
          <w:sz w:val="20"/>
          <w:u w:val="single"/>
        </w:rPr>
        <w:t>/2025</w:t>
      </w:r>
      <w:r w:rsidR="002E58C0" w:rsidRPr="00340D71">
        <w:rPr>
          <w:rFonts w:ascii="Garamond" w:hAnsi="Garamond" w:cs="Arial"/>
          <w:color w:val="4F81BD"/>
          <w:sz w:val="20"/>
          <w:u w:val="single"/>
        </w:rPr>
        <w:t xml:space="preserve"> objetivando a licitação</w:t>
      </w:r>
      <w:r w:rsidR="002E58C0" w:rsidRPr="00340D71">
        <w:rPr>
          <w:rFonts w:ascii="Garamond" w:hAnsi="Garamond" w:cs="Arial"/>
          <w:color w:val="4F81BD"/>
          <w:sz w:val="20"/>
        </w:rPr>
        <w:t xml:space="preserve"> </w:t>
      </w:r>
      <w:r w:rsidR="00AB1E40" w:rsidRPr="00340D71">
        <w:rPr>
          <w:rFonts w:ascii="Garamond" w:hAnsi="Garamond" w:cs="Arial"/>
          <w:color w:val="4F81BD"/>
          <w:sz w:val="20"/>
        </w:rPr>
        <w:t>que</w:t>
      </w:r>
      <w:r w:rsidR="000A2126" w:rsidRPr="00340D71">
        <w:rPr>
          <w:rFonts w:ascii="Garamond" w:hAnsi="Garamond" w:cs="Arial"/>
          <w:color w:val="4F81BD"/>
          <w:sz w:val="20"/>
        </w:rPr>
        <w:t xml:space="preserve"> se destina</w:t>
      </w:r>
      <w:r w:rsidR="00AB1E40" w:rsidRPr="00340D71">
        <w:rPr>
          <w:rFonts w:ascii="Garamond" w:hAnsi="Garamond" w:cs="Arial"/>
          <w:color w:val="4F81BD"/>
          <w:sz w:val="20"/>
        </w:rPr>
        <w:t xml:space="preserve"> a </w:t>
      </w:r>
      <w:bookmarkStart w:id="0" w:name="_Hlk194572697"/>
      <w:bookmarkStart w:id="1" w:name="_Hlk161239922"/>
      <w:r w:rsidR="00327651" w:rsidRPr="00340D71">
        <w:rPr>
          <w:rFonts w:ascii="Garamond" w:hAnsi="Garamond" w:cs="Arial"/>
          <w:color w:val="4F81BD"/>
          <w:sz w:val="20"/>
        </w:rPr>
        <w:t xml:space="preserve">contratação </w:t>
      </w:r>
      <w:bookmarkEnd w:id="0"/>
      <w:bookmarkEnd w:id="1"/>
      <w:proofErr w:type="spellStart"/>
      <w:r w:rsidR="00E832DB" w:rsidRPr="00340D71">
        <w:rPr>
          <w:rFonts w:ascii="Garamond" w:hAnsi="Garamond"/>
          <w:sz w:val="20"/>
        </w:rPr>
        <w:t>Contratação</w:t>
      </w:r>
      <w:proofErr w:type="spellEnd"/>
      <w:r w:rsidR="00E832DB" w:rsidRPr="00340D71">
        <w:rPr>
          <w:rFonts w:ascii="Garamond" w:hAnsi="Garamond"/>
          <w:sz w:val="20"/>
        </w:rPr>
        <w:t xml:space="preserve"> do Serviço de </w:t>
      </w:r>
      <w:r w:rsidR="00E832DB" w:rsidRPr="00340D71">
        <w:rPr>
          <w:rStyle w:val="Forte"/>
          <w:rFonts w:ascii="Garamond" w:hAnsi="Garamond"/>
          <w:sz w:val="20"/>
        </w:rPr>
        <w:t>Outsourcing de impressão Sem Franquia (cobrança por página efetivamente impressa)</w:t>
      </w:r>
      <w:r w:rsidR="00E832DB" w:rsidRPr="00340D71">
        <w:rPr>
          <w:rFonts w:ascii="Garamond" w:hAnsi="Garamond"/>
          <w:sz w:val="20"/>
        </w:rPr>
        <w:t xml:space="preserve"> com fornecimento de impressoras multifuncionais (fotocopiadora/impressora/ digitalizadora/scanner) com tecnologia digital com instalação e conexão na rede da Câmara Municipal de Uberlândia-MG e prestação de serviços técnicos de manutenção corretiva e preventiva sem dedicação exclusiva de mão de obra e a contratação de 01 (um) Operador de máquina reprográfica com dedicação exclusiva de mão de obra, nos termos das tabelas abaixo, conforme condições e exigências estabelecidas neste instrumento.</w:t>
      </w:r>
    </w:p>
    <w:p w14:paraId="51A23056" w14:textId="1E35AB22" w:rsidR="0090650C" w:rsidRPr="00340D71" w:rsidRDefault="0090650C" w:rsidP="002F4BD7">
      <w:pPr>
        <w:pStyle w:val="Ttulo"/>
        <w:spacing w:line="276" w:lineRule="auto"/>
        <w:jc w:val="both"/>
        <w:rPr>
          <w:rFonts w:ascii="Garamond" w:hAnsi="Garamond" w:cs="Arial"/>
          <w:color w:val="4F81BD"/>
          <w:sz w:val="20"/>
        </w:rPr>
      </w:pPr>
    </w:p>
    <w:p w14:paraId="5625219E" w14:textId="77777777" w:rsidR="0090650C" w:rsidRPr="00340D71" w:rsidRDefault="0090650C" w:rsidP="002F4BD7">
      <w:pPr>
        <w:spacing w:line="276" w:lineRule="auto"/>
        <w:rPr>
          <w:rFonts w:ascii="Garamond" w:hAnsi="Garamond" w:cs="Arial"/>
        </w:rPr>
      </w:pPr>
    </w:p>
    <w:p w14:paraId="69878416" w14:textId="77777777" w:rsidR="0090650C" w:rsidRPr="00340D71" w:rsidRDefault="0090650C" w:rsidP="002F4BD7">
      <w:pPr>
        <w:pStyle w:val="Ttulo"/>
        <w:spacing w:line="276" w:lineRule="auto"/>
        <w:jc w:val="both"/>
        <w:rPr>
          <w:rFonts w:ascii="Garamond" w:hAnsi="Garamond" w:cs="Arial"/>
          <w:color w:val="000000"/>
          <w:sz w:val="20"/>
        </w:rPr>
      </w:pPr>
      <w:r w:rsidRPr="00340D71">
        <w:rPr>
          <w:rFonts w:ascii="Garamond" w:hAnsi="Garamond" w:cs="Arial"/>
          <w:color w:val="000000"/>
          <w:sz w:val="20"/>
        </w:rPr>
        <w:t xml:space="preserve">Solicitamos ao Senhor Fornecedor, a gentileza de preencher </w:t>
      </w:r>
      <w:r w:rsidRPr="00340D71">
        <w:rPr>
          <w:rFonts w:ascii="Garamond" w:hAnsi="Garamond" w:cs="Arial"/>
          <w:color w:val="000000"/>
          <w:sz w:val="20"/>
          <w:u w:val="single"/>
        </w:rPr>
        <w:t>todos os quadros abaixo</w:t>
      </w:r>
      <w:r w:rsidRPr="00340D71">
        <w:rPr>
          <w:rFonts w:ascii="Garamond" w:hAnsi="Garamond" w:cs="Arial"/>
          <w:color w:val="000000"/>
          <w:sz w:val="20"/>
        </w:rPr>
        <w:t xml:space="preserve"> com os dados da empresa, marca(s) e modelo(s), seu(s) preço(s) proposto(s) e nos retornar</w:t>
      </w:r>
      <w:r w:rsidR="00EB199C" w:rsidRPr="00340D71">
        <w:rPr>
          <w:rFonts w:ascii="Garamond" w:hAnsi="Garamond" w:cs="Arial"/>
          <w:color w:val="000000"/>
          <w:sz w:val="20"/>
        </w:rPr>
        <w:t xml:space="preserve">, </w:t>
      </w:r>
      <w:r w:rsidR="00EB199C" w:rsidRPr="00340D71">
        <w:rPr>
          <w:rFonts w:ascii="Garamond" w:hAnsi="Garamond" w:cs="Arial"/>
          <w:color w:val="4F81BD"/>
          <w:sz w:val="20"/>
        </w:rPr>
        <w:t xml:space="preserve">para o </w:t>
      </w:r>
      <w:proofErr w:type="spellStart"/>
      <w:r w:rsidR="00EB199C" w:rsidRPr="00340D71">
        <w:rPr>
          <w:rFonts w:ascii="Garamond" w:hAnsi="Garamond" w:cs="Arial"/>
          <w:color w:val="4F81BD"/>
          <w:sz w:val="20"/>
        </w:rPr>
        <w:t>email</w:t>
      </w:r>
      <w:proofErr w:type="spellEnd"/>
      <w:r w:rsidR="00EB199C" w:rsidRPr="00340D71">
        <w:rPr>
          <w:rFonts w:ascii="Garamond" w:hAnsi="Garamond" w:cs="Arial"/>
          <w:color w:val="4F81BD"/>
          <w:sz w:val="20"/>
        </w:rPr>
        <w:t xml:space="preserve">: </w:t>
      </w:r>
      <w:hyperlink r:id="rId8" w:history="1">
        <w:r w:rsidR="00EB199C" w:rsidRPr="00340D71">
          <w:rPr>
            <w:rStyle w:val="Hyperlink"/>
            <w:rFonts w:ascii="Garamond" w:hAnsi="Garamond" w:cs="Arial"/>
            <w:color w:val="4F81BD"/>
            <w:sz w:val="20"/>
          </w:rPr>
          <w:t>compras@camarauberlandia.mg.gov.br</w:t>
        </w:r>
      </w:hyperlink>
      <w:r w:rsidR="00EB199C" w:rsidRPr="00340D71">
        <w:rPr>
          <w:rFonts w:ascii="Garamond" w:hAnsi="Garamond" w:cs="Arial"/>
          <w:color w:val="4F81BD"/>
          <w:sz w:val="20"/>
        </w:rPr>
        <w:t xml:space="preserve"> ou entregar pessoalmente no Departamento.</w:t>
      </w:r>
    </w:p>
    <w:p w14:paraId="0EE32A18" w14:textId="77777777" w:rsidR="0090650C" w:rsidRPr="00340D71" w:rsidRDefault="0090650C" w:rsidP="0090650C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340D71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340D71" w:rsidRDefault="0090650C" w:rsidP="008A7C37">
            <w:pPr>
              <w:jc w:val="center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340D71" w:rsidRDefault="0090650C" w:rsidP="00841995">
            <w:pPr>
              <w:pStyle w:val="Ttulo6"/>
              <w:spacing w:line="240" w:lineRule="auto"/>
              <w:rPr>
                <w:rFonts w:ascii="Garamond" w:hAnsi="Garamond" w:cs="Arial"/>
                <w:sz w:val="20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340D71" w:rsidRDefault="00EB199C" w:rsidP="00D15630">
            <w:pPr>
              <w:jc w:val="center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340D71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340D71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340D71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90650C" w:rsidRPr="00340D71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340D71" w:rsidRDefault="0090650C" w:rsidP="000E5365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</w:tr>
      <w:tr w:rsidR="0090650C" w:rsidRPr="00340D71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340D71" w:rsidRDefault="0090650C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340D71" w:rsidRDefault="0090650C" w:rsidP="001565D8">
            <w:pPr>
              <w:spacing w:before="120"/>
              <w:jc w:val="center"/>
              <w:rPr>
                <w:rFonts w:ascii="Garamond" w:hAnsi="Garamond" w:cs="Arial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340D71" w:rsidRDefault="001565D8" w:rsidP="00841995">
            <w:pPr>
              <w:spacing w:before="120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340D71" w:rsidRDefault="0090650C" w:rsidP="00841995">
            <w:pPr>
              <w:spacing w:before="120"/>
              <w:rPr>
                <w:rFonts w:ascii="Garamond" w:hAnsi="Garamond" w:cs="Arial"/>
              </w:rPr>
            </w:pPr>
          </w:p>
        </w:tc>
      </w:tr>
      <w:tr w:rsidR="001565D8" w:rsidRPr="00340D71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340D71" w:rsidRDefault="001565D8" w:rsidP="001565D8">
            <w:pPr>
              <w:spacing w:before="120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340D71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340D71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340D71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340D71" w:rsidRDefault="001565D8" w:rsidP="009F132B">
            <w:pPr>
              <w:spacing w:before="120"/>
              <w:jc w:val="center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340D71" w:rsidRDefault="001565D8" w:rsidP="001565D8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6E2D2DC4" w14:textId="77777777" w:rsidR="0090650C" w:rsidRPr="00340D71" w:rsidRDefault="0090650C" w:rsidP="0090650C">
      <w:pPr>
        <w:rPr>
          <w:rFonts w:ascii="Garamond" w:hAnsi="Garamond" w:cs="Arial"/>
        </w:rPr>
      </w:pPr>
    </w:p>
    <w:p w14:paraId="5641BBDA" w14:textId="77777777" w:rsidR="0090650C" w:rsidRPr="00340D71" w:rsidRDefault="0090650C" w:rsidP="0022753C">
      <w:pPr>
        <w:jc w:val="center"/>
        <w:rPr>
          <w:rFonts w:ascii="Garamond" w:hAnsi="Garamond" w:cs="Arial"/>
          <w:b/>
          <w:bCs/>
          <w:color w:val="0070C0"/>
        </w:rPr>
      </w:pPr>
      <w:r w:rsidRPr="00340D71">
        <w:rPr>
          <w:rFonts w:ascii="Garamond" w:hAnsi="Garamond" w:cs="Arial"/>
          <w:b/>
          <w:bCs/>
          <w:color w:val="0070C0"/>
        </w:rPr>
        <w:t>Srs. fornecedores, fazemos uso de determinadas marcas como referência, tendo como único objetivo sinalizar aos ofertantes que primamos por materiais/objetos de qualidade</w:t>
      </w:r>
      <w:r w:rsidR="0022753C" w:rsidRPr="00340D71">
        <w:rPr>
          <w:rFonts w:ascii="Garamond" w:hAnsi="Garamond" w:cs="Arial"/>
          <w:b/>
          <w:bCs/>
          <w:color w:val="0070C0"/>
        </w:rPr>
        <w:t>.</w:t>
      </w:r>
    </w:p>
    <w:p w14:paraId="32D07995" w14:textId="77777777" w:rsidR="0022753C" w:rsidRPr="00340D71" w:rsidRDefault="0022753C" w:rsidP="00C34BCD">
      <w:pPr>
        <w:rPr>
          <w:rFonts w:ascii="Garamond" w:hAnsi="Garamond" w:cs="Arial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340D71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340D71" w:rsidRDefault="00E17CD7" w:rsidP="002F4BD7">
            <w:pPr>
              <w:jc w:val="center"/>
              <w:rPr>
                <w:rFonts w:ascii="Garamond" w:hAnsi="Garamond" w:cs="Arial"/>
                <w:lang w:val="es-ES_tradnl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340D71" w:rsidRDefault="00E17CD7" w:rsidP="002F4BD7">
            <w:pPr>
              <w:pStyle w:val="Ttulo2"/>
              <w:rPr>
                <w:rFonts w:ascii="Garamond" w:hAnsi="Garamond" w:cs="Arial"/>
                <w:color w:val="C00000"/>
                <w:lang w:val="es-ES_tradnl"/>
              </w:rPr>
            </w:pPr>
            <w:r w:rsidRPr="00340D71">
              <w:rPr>
                <w:rFonts w:ascii="Garamond" w:hAnsi="Garamond" w:cs="Arial"/>
                <w:color w:val="C00000"/>
                <w:lang w:val="es-ES_tradnl"/>
              </w:rPr>
              <w:t xml:space="preserve">Campos para </w:t>
            </w:r>
            <w:proofErr w:type="spellStart"/>
            <w:r w:rsidRPr="00340D71">
              <w:rPr>
                <w:rFonts w:ascii="Garamond" w:hAnsi="Garamond" w:cs="Arial"/>
                <w:color w:val="C00000"/>
                <w:lang w:val="es-ES_tradnl"/>
              </w:rPr>
              <w:t>preenchimento</w:t>
            </w:r>
            <w:proofErr w:type="spellEnd"/>
            <w:r w:rsidRPr="00340D71">
              <w:rPr>
                <w:rFonts w:ascii="Garamond" w:hAnsi="Garamond" w:cs="Arial"/>
                <w:color w:val="C00000"/>
                <w:lang w:val="es-ES_tradnl"/>
              </w:rPr>
              <w:t xml:space="preserve"> do </w:t>
            </w:r>
            <w:proofErr w:type="spellStart"/>
            <w:r w:rsidRPr="00340D71">
              <w:rPr>
                <w:rFonts w:ascii="Garamond" w:hAnsi="Garamond" w:cs="Arial"/>
                <w:color w:val="C00000"/>
                <w:lang w:val="es-ES_tradnl"/>
              </w:rPr>
              <w:t>Fornecedor</w:t>
            </w:r>
            <w:proofErr w:type="spellEnd"/>
          </w:p>
        </w:tc>
      </w:tr>
      <w:tr w:rsidR="00E17CD7" w:rsidRPr="00340D71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340D71" w:rsidRDefault="00E17CD7" w:rsidP="002F4BD7">
            <w:pPr>
              <w:pStyle w:val="Ttulo2"/>
              <w:ind w:left="113" w:right="113"/>
              <w:rPr>
                <w:rFonts w:ascii="Garamond" w:hAnsi="Garamond" w:cs="Arial"/>
              </w:rPr>
            </w:pPr>
            <w:r w:rsidRPr="00340D71">
              <w:rPr>
                <w:rFonts w:ascii="Garamond" w:hAnsi="Garamond" w:cs="Arial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340D71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</w:rPr>
            </w:pPr>
            <w:proofErr w:type="spellStart"/>
            <w:r w:rsidRPr="00340D71">
              <w:rPr>
                <w:rFonts w:ascii="Garamond" w:hAnsi="Garamond" w:cs="Arial"/>
                <w:b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340D71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</w:rPr>
            </w:pPr>
            <w:r w:rsidRPr="00340D71">
              <w:rPr>
                <w:rFonts w:ascii="Garamond" w:hAnsi="Garamond" w:cs="Arial"/>
                <w:b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340D71" w:rsidRDefault="00E17CD7" w:rsidP="002F4BD7">
            <w:pPr>
              <w:pStyle w:val="Ttulo2"/>
              <w:rPr>
                <w:rFonts w:ascii="Garamond" w:hAnsi="Garamond" w:cs="Arial"/>
                <w:b w:val="0"/>
                <w:bCs/>
                <w:lang w:val="es-ES_tradnl"/>
              </w:rPr>
            </w:pPr>
            <w:proofErr w:type="spellStart"/>
            <w:r w:rsidRPr="00340D71">
              <w:rPr>
                <w:rFonts w:ascii="Garamond" w:hAnsi="Garamond" w:cs="Arial"/>
                <w:lang w:val="es-ES_tradnl"/>
              </w:rPr>
              <w:t>Descrição</w:t>
            </w:r>
            <w:proofErr w:type="spellEnd"/>
            <w:r w:rsidRPr="00340D71">
              <w:rPr>
                <w:rFonts w:ascii="Garamond" w:hAnsi="Garamond" w:cs="Arial"/>
                <w:lang w:val="es-ES_tradnl"/>
              </w:rPr>
              <w:t xml:space="preserve">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340D71" w:rsidRDefault="00E17CD7" w:rsidP="002F4BD7">
            <w:pPr>
              <w:jc w:val="center"/>
              <w:rPr>
                <w:rFonts w:ascii="Garamond" w:hAnsi="Garamond" w:cs="Arial"/>
                <w:b/>
                <w:color w:val="4F81BD"/>
                <w:lang w:val="es-ES_tradnl"/>
              </w:rPr>
            </w:pPr>
            <w:r w:rsidRPr="00340D71">
              <w:rPr>
                <w:rFonts w:ascii="Garamond" w:hAnsi="Garamond" w:cs="Arial"/>
                <w:b/>
                <w:color w:val="4F81BD"/>
                <w:lang w:val="es-ES_tradnl"/>
              </w:rPr>
              <w:t xml:space="preserve">Marca e Modelo sugerida pela </w:t>
            </w:r>
            <w:proofErr w:type="spellStart"/>
            <w:r w:rsidRPr="00340D71">
              <w:rPr>
                <w:rFonts w:ascii="Garamond" w:hAnsi="Garamond" w:cs="Arial"/>
                <w:b/>
                <w:color w:val="4F81BD"/>
                <w:lang w:val="es-ES_tradnl"/>
              </w:rPr>
              <w:t>Câmara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340D71" w:rsidRDefault="00E17CD7" w:rsidP="002F4BD7">
            <w:pPr>
              <w:pStyle w:val="Ttulo2"/>
              <w:rPr>
                <w:rFonts w:ascii="Garamond" w:hAnsi="Garamond" w:cs="Arial"/>
                <w:lang w:val="es-ES_tradnl"/>
              </w:rPr>
            </w:pPr>
            <w:r w:rsidRPr="00340D71">
              <w:rPr>
                <w:rFonts w:ascii="Garamond" w:hAnsi="Garamond" w:cs="Arial"/>
                <w:lang w:val="es-ES_tradnl"/>
              </w:rPr>
              <w:t xml:space="preserve">Marca e Modelo ofertado pelo </w:t>
            </w:r>
            <w:proofErr w:type="spellStart"/>
            <w:r w:rsidRPr="00340D71">
              <w:rPr>
                <w:rFonts w:ascii="Garamond" w:hAnsi="Garamond" w:cs="Arial"/>
                <w:lang w:val="es-ES_tradnl"/>
              </w:rPr>
              <w:t>Fornecedor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340D71" w:rsidRDefault="00E17CD7" w:rsidP="002F4BD7">
            <w:pPr>
              <w:jc w:val="center"/>
              <w:rPr>
                <w:rFonts w:ascii="Garamond" w:hAnsi="Garamond" w:cs="Arial"/>
                <w:b/>
                <w:lang w:val="es-ES_tradnl"/>
              </w:rPr>
            </w:pPr>
            <w:r w:rsidRPr="00340D71">
              <w:rPr>
                <w:rFonts w:ascii="Garamond" w:hAnsi="Garamond" w:cs="Arial"/>
                <w:b/>
                <w:lang w:val="es-ES_tradnl"/>
              </w:rPr>
              <w:t xml:space="preserve">Valor </w:t>
            </w:r>
            <w:proofErr w:type="spellStart"/>
            <w:r w:rsidRPr="00340D71">
              <w:rPr>
                <w:rFonts w:ascii="Garamond" w:hAnsi="Garamond" w:cs="Arial"/>
                <w:b/>
                <w:lang w:val="es-ES_tradnl"/>
              </w:rPr>
              <w:t>Unit</w:t>
            </w:r>
            <w:proofErr w:type="spellEnd"/>
            <w:r w:rsidRPr="00340D71">
              <w:rPr>
                <w:rFonts w:ascii="Garamond" w:hAnsi="Garamond" w:cs="Arial"/>
                <w:b/>
                <w:lang w:val="es-ES_tradnl"/>
              </w:rPr>
              <w:t>.</w:t>
            </w:r>
          </w:p>
          <w:p w14:paraId="691214AB" w14:textId="77777777" w:rsidR="00E17CD7" w:rsidRPr="00340D71" w:rsidRDefault="00E17CD7" w:rsidP="002F4BD7">
            <w:pPr>
              <w:jc w:val="center"/>
              <w:rPr>
                <w:rFonts w:ascii="Garamond" w:hAnsi="Garamond" w:cs="Arial"/>
                <w:b/>
                <w:lang w:val="es-ES_tradnl"/>
              </w:rPr>
            </w:pPr>
            <w:r w:rsidRPr="00340D71">
              <w:rPr>
                <w:rFonts w:ascii="Garamond" w:hAnsi="Garamond" w:cs="Arial"/>
                <w:b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340D71" w:rsidRDefault="00E17CD7" w:rsidP="002F4BD7">
            <w:pPr>
              <w:pStyle w:val="Ttulo2"/>
              <w:rPr>
                <w:rFonts w:ascii="Garamond" w:hAnsi="Garamond" w:cs="Arial"/>
                <w:lang w:val="es-ES_tradnl"/>
              </w:rPr>
            </w:pPr>
            <w:r w:rsidRPr="00340D71">
              <w:rPr>
                <w:rFonts w:ascii="Garamond" w:hAnsi="Garamond" w:cs="Arial"/>
                <w:lang w:val="es-ES_tradnl"/>
              </w:rPr>
              <w:t>Valor Total</w:t>
            </w:r>
          </w:p>
          <w:p w14:paraId="77DFB56F" w14:textId="77777777" w:rsidR="00E17CD7" w:rsidRPr="00340D71" w:rsidRDefault="00E17CD7" w:rsidP="002F4BD7">
            <w:pPr>
              <w:jc w:val="center"/>
              <w:rPr>
                <w:rFonts w:ascii="Garamond" w:hAnsi="Garamond" w:cs="Arial"/>
                <w:lang w:val="es-ES_tradnl"/>
              </w:rPr>
            </w:pPr>
            <w:r w:rsidRPr="00340D71">
              <w:rPr>
                <w:rFonts w:ascii="Garamond" w:hAnsi="Garamond" w:cs="Arial"/>
                <w:b/>
                <w:lang w:val="es-ES_tradnl"/>
              </w:rPr>
              <w:t>em R$</w:t>
            </w:r>
          </w:p>
        </w:tc>
      </w:tr>
      <w:tr w:rsidR="00E17CD7" w:rsidRPr="00340D71" w14:paraId="6EC7DF5E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340D71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lang w:val="es-ES_tradnl"/>
              </w:rPr>
            </w:pPr>
            <w:r w:rsidRPr="00340D71">
              <w:rPr>
                <w:rFonts w:ascii="Garamond" w:hAnsi="Garamond" w:cs="Arial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6A877A4E" w:rsidR="00E17CD7" w:rsidRPr="00340D71" w:rsidRDefault="00E832DB" w:rsidP="00E17CD7">
            <w:pPr>
              <w:spacing w:line="276" w:lineRule="auto"/>
              <w:jc w:val="center"/>
              <w:rPr>
                <w:rFonts w:ascii="Garamond" w:hAnsi="Garamond" w:cs="Arial"/>
              </w:rPr>
            </w:pPr>
            <w:r w:rsidRPr="00340D71">
              <w:rPr>
                <w:rFonts w:ascii="Garamond" w:hAnsi="Garamond"/>
                <w:sz w:val="14"/>
                <w:szCs w:val="14"/>
              </w:rPr>
              <w:t>312.000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E682479" w14:textId="77777777" w:rsidR="00E832DB" w:rsidRPr="00340D71" w:rsidRDefault="00E832DB" w:rsidP="00E832DB">
            <w:pPr>
              <w:jc w:val="center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>Cópia/</w:t>
            </w:r>
          </w:p>
          <w:p w14:paraId="0B0ECCA9" w14:textId="0C4C18D3" w:rsidR="00E17CD7" w:rsidRPr="00340D71" w:rsidRDefault="00E832DB" w:rsidP="00E832DB">
            <w:pPr>
              <w:spacing w:line="276" w:lineRule="auto"/>
              <w:rPr>
                <w:rFonts w:ascii="Garamond" w:hAnsi="Garamond" w:cs="Arial"/>
              </w:rPr>
            </w:pPr>
            <w:r w:rsidRPr="00340D71">
              <w:rPr>
                <w:rFonts w:ascii="Garamond" w:hAnsi="Garamond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CE2C76" w14:textId="1A7C04D7" w:rsidR="00E17CD7" w:rsidRPr="00340D71" w:rsidRDefault="00E832DB" w:rsidP="00E832DB">
            <w:pPr>
              <w:jc w:val="both"/>
              <w:rPr>
                <w:rFonts w:ascii="Garamond" w:hAnsi="Garamond" w:cs="Arial"/>
              </w:rPr>
            </w:pPr>
            <w:r w:rsidRPr="00340D71">
              <w:rPr>
                <w:rFonts w:ascii="Garamond" w:hAnsi="Garamond"/>
              </w:rPr>
              <w:t xml:space="preserve">Serviços de outsourcing de impressão </w:t>
            </w:r>
            <w:r w:rsidRPr="00340D71">
              <w:rPr>
                <w:rFonts w:ascii="Garamond" w:hAnsi="Garamond"/>
                <w:b/>
                <w:bCs/>
              </w:rPr>
              <w:t>monocromática sem franquia com cobrança por página impressa</w:t>
            </w:r>
            <w:r w:rsidRPr="00340D71">
              <w:rPr>
                <w:rFonts w:ascii="Garamond" w:hAnsi="Garamond"/>
              </w:rPr>
              <w:t xml:space="preserve"> (com disponibilidade de equipamentos (multifuncionais e/ou impressoras) nas dependências da contratante, agregando a instalação de software de gerenciamento para monitoramento e tarifação/bilhetagem; a assistência técnica de manutenção preventiva/corretiva; e a reposição de insumos, peças e suprimentos, </w:t>
            </w:r>
            <w:r w:rsidRPr="00340D71">
              <w:rPr>
                <w:rFonts w:ascii="Garamond" w:hAnsi="Garamond"/>
                <w:b/>
                <w:bCs/>
              </w:rPr>
              <w:t>exceto papel</w:t>
            </w:r>
            <w:r w:rsidRPr="00340D71">
              <w:rPr>
                <w:rFonts w:ascii="Garamond" w:hAnsi="Garamond"/>
              </w:rPr>
              <w:t xml:space="preserve">.) com </w:t>
            </w:r>
            <w:r w:rsidRPr="00340D71">
              <w:rPr>
                <w:rFonts w:ascii="Garamond" w:hAnsi="Garamond"/>
                <w:b/>
                <w:bCs/>
              </w:rPr>
              <w:t>disponibilização</w:t>
            </w:r>
            <w:r w:rsidRPr="00340D71">
              <w:rPr>
                <w:rFonts w:ascii="Garamond" w:hAnsi="Garamond"/>
              </w:rPr>
              <w:t xml:space="preserve"> </w:t>
            </w:r>
            <w:r w:rsidRPr="00340D71">
              <w:rPr>
                <w:rFonts w:ascii="Garamond" w:hAnsi="Garamond"/>
                <w:b/>
                <w:bCs/>
              </w:rPr>
              <w:t>de 06 multifuncionais</w:t>
            </w:r>
            <w:r w:rsidRPr="00340D71">
              <w:rPr>
                <w:rFonts w:ascii="Garamond" w:hAnsi="Garamond"/>
              </w:rPr>
              <w:t xml:space="preserve"> monocromáticas profissionais conforme especificações contantes na tabela abaixo.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340D71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340D71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340D71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340D71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</w:tr>
      <w:tr w:rsidR="00327651" w:rsidRPr="00340D71" w14:paraId="03A9F357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8C4D7" w14:textId="1B363E46" w:rsidR="00327651" w:rsidRPr="00340D71" w:rsidRDefault="00327651" w:rsidP="00E17CD7">
            <w:pPr>
              <w:spacing w:line="276" w:lineRule="auto"/>
              <w:jc w:val="center"/>
              <w:rPr>
                <w:rFonts w:ascii="Garamond" w:hAnsi="Garamond" w:cs="Arial"/>
                <w:lang w:val="es-ES_tradnl"/>
              </w:rPr>
            </w:pPr>
            <w:r w:rsidRPr="00340D71">
              <w:rPr>
                <w:rFonts w:ascii="Garamond" w:hAnsi="Garamond" w:cs="Arial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EF44EA3" w14:textId="5BDFF82B" w:rsidR="00327651" w:rsidRPr="00340D71" w:rsidRDefault="00E832DB" w:rsidP="00E17CD7">
            <w:pPr>
              <w:spacing w:line="276" w:lineRule="auto"/>
              <w:jc w:val="center"/>
              <w:rPr>
                <w:rFonts w:ascii="Garamond" w:hAnsi="Garamond" w:cs="Arial"/>
              </w:rPr>
            </w:pPr>
            <w:r w:rsidRPr="00340D71">
              <w:rPr>
                <w:rFonts w:ascii="Garamond" w:hAnsi="Garamond"/>
                <w:sz w:val="16"/>
                <w:szCs w:val="16"/>
              </w:rPr>
              <w:t>13.500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E9595B" w14:textId="77777777" w:rsidR="00E832DB" w:rsidRPr="00340D71" w:rsidRDefault="00E832DB" w:rsidP="00E832DB">
            <w:pPr>
              <w:jc w:val="center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>Cópia/</w:t>
            </w:r>
          </w:p>
          <w:p w14:paraId="1D799796" w14:textId="3415AB16" w:rsidR="00327651" w:rsidRPr="00340D71" w:rsidRDefault="00E832DB" w:rsidP="00E832DB">
            <w:pPr>
              <w:spacing w:line="276" w:lineRule="auto"/>
              <w:rPr>
                <w:rFonts w:ascii="Garamond" w:hAnsi="Garamond" w:cs="Arial"/>
              </w:rPr>
            </w:pPr>
            <w:r w:rsidRPr="00340D71">
              <w:rPr>
                <w:rFonts w:ascii="Garamond" w:hAnsi="Garamond"/>
              </w:rPr>
              <w:t>Unidade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CB91D32" w14:textId="4A251368" w:rsidR="00327651" w:rsidRPr="00340D71" w:rsidRDefault="00E832DB" w:rsidP="00327651">
            <w:pPr>
              <w:jc w:val="both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 xml:space="preserve">Serviços de outsourcing de impressão </w:t>
            </w:r>
            <w:r w:rsidRPr="00340D71">
              <w:rPr>
                <w:rFonts w:ascii="Garamond" w:hAnsi="Garamond"/>
                <w:b/>
                <w:bCs/>
              </w:rPr>
              <w:t>policromática sem franquia com cobrança por página impressa</w:t>
            </w:r>
            <w:r w:rsidRPr="00340D71">
              <w:rPr>
                <w:rFonts w:ascii="Garamond" w:hAnsi="Garamond"/>
              </w:rPr>
              <w:t xml:space="preserve"> (com disponibilidade de equipamentos (multifuncionais e/ou impressoras) nas dependências da contratante, agregando a instalação de software de gerenciamento para monitoramento e tarifação/bilhetagem; a assistência técnica de </w:t>
            </w:r>
            <w:r w:rsidRPr="00340D71">
              <w:rPr>
                <w:rFonts w:ascii="Garamond" w:hAnsi="Garamond"/>
              </w:rPr>
              <w:lastRenderedPageBreak/>
              <w:t xml:space="preserve">manutenção preventiva/corretiva; e a reposição de insumos, peças e suprimentos, </w:t>
            </w:r>
            <w:r w:rsidRPr="00340D71">
              <w:rPr>
                <w:rFonts w:ascii="Garamond" w:hAnsi="Garamond"/>
                <w:b/>
                <w:bCs/>
              </w:rPr>
              <w:t>exceto papel</w:t>
            </w:r>
            <w:r w:rsidRPr="00340D71">
              <w:rPr>
                <w:rFonts w:ascii="Garamond" w:hAnsi="Garamond"/>
              </w:rPr>
              <w:t xml:space="preserve">.)  com </w:t>
            </w:r>
            <w:r w:rsidRPr="00340D71">
              <w:rPr>
                <w:rFonts w:ascii="Garamond" w:hAnsi="Garamond"/>
                <w:b/>
                <w:bCs/>
              </w:rPr>
              <w:t>disponibilização</w:t>
            </w:r>
            <w:r w:rsidRPr="00340D71">
              <w:rPr>
                <w:rFonts w:ascii="Garamond" w:hAnsi="Garamond"/>
              </w:rPr>
              <w:t xml:space="preserve"> </w:t>
            </w:r>
            <w:r w:rsidRPr="00340D71">
              <w:rPr>
                <w:rFonts w:ascii="Garamond" w:hAnsi="Garamond"/>
                <w:b/>
                <w:bCs/>
              </w:rPr>
              <w:t>de 01 multifuncional</w:t>
            </w:r>
            <w:r w:rsidRPr="00340D71">
              <w:rPr>
                <w:rFonts w:ascii="Garamond" w:hAnsi="Garamond"/>
              </w:rPr>
              <w:t xml:space="preserve"> policromática profissional conforme especificações contantes na tabela abaixo.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4A200D9" w14:textId="77777777" w:rsidR="00327651" w:rsidRPr="00340D71" w:rsidRDefault="00327651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16075E13" w14:textId="77777777" w:rsidR="00327651" w:rsidRPr="00340D71" w:rsidRDefault="00327651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33B0BF31" w14:textId="77777777" w:rsidR="00327651" w:rsidRPr="00340D71" w:rsidRDefault="00327651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1EA38ECC" w14:textId="77777777" w:rsidR="00327651" w:rsidRPr="00340D71" w:rsidRDefault="00327651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</w:tr>
      <w:tr w:rsidR="00E832DB" w:rsidRPr="00340D71" w14:paraId="39A748AF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5EED8" w14:textId="4357EF65" w:rsidR="00E832DB" w:rsidRPr="00340D71" w:rsidRDefault="00E832DB" w:rsidP="00E17CD7">
            <w:pPr>
              <w:spacing w:line="276" w:lineRule="auto"/>
              <w:jc w:val="center"/>
              <w:rPr>
                <w:rFonts w:ascii="Garamond" w:hAnsi="Garamond" w:cs="Arial"/>
                <w:lang w:val="es-ES_tradnl"/>
              </w:rPr>
            </w:pPr>
            <w:r w:rsidRPr="00340D71">
              <w:rPr>
                <w:rFonts w:ascii="Garamond" w:hAnsi="Garamond" w:cs="Arial"/>
                <w:lang w:val="es-ES_tradnl"/>
              </w:rPr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3C8DD37" w14:textId="35292DB2" w:rsidR="00E832DB" w:rsidRPr="00340D71" w:rsidRDefault="00E832DB" w:rsidP="00E17CD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>240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BDB4D7D" w14:textId="2CE69659" w:rsidR="00E832DB" w:rsidRPr="00340D71" w:rsidRDefault="00E832DB" w:rsidP="00E832DB">
            <w:pPr>
              <w:jc w:val="center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>m²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7388B53" w14:textId="14AC57FB" w:rsidR="00E832DB" w:rsidRPr="00340D71" w:rsidRDefault="00E832DB" w:rsidP="00327651">
            <w:pPr>
              <w:jc w:val="both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 xml:space="preserve">Serviço de impressão/plotagem colorida de Projetos de Engenharia incluso dobragem conforme ABNT/NBR 13142/1999, formatos série ABNT, tamanho A0. Impressão a laser ou tinta térmica em papel sulfite branco, gramatura mínima 75g/m2, resolução de impressão igual ou superior a 1200dpi x 1200 </w:t>
            </w:r>
            <w:proofErr w:type="spellStart"/>
            <w:r w:rsidRPr="00340D71">
              <w:rPr>
                <w:rFonts w:ascii="Garamond" w:hAnsi="Garamond"/>
              </w:rPr>
              <w:t>dpi</w:t>
            </w:r>
            <w:proofErr w:type="spellEnd"/>
            <w:r w:rsidRPr="00340D71">
              <w:rPr>
                <w:rFonts w:ascii="Garamond" w:hAnsi="Garamond"/>
              </w:rPr>
              <w:t xml:space="preserve"> (pontos por polegada quadrada), a partir de arquivos digitais a serem fornecidos pelo Contratante.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F45E3F6" w14:textId="77777777" w:rsidR="00E832DB" w:rsidRPr="00340D71" w:rsidRDefault="00E832DB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37475B64" w14:textId="77777777" w:rsidR="00E832DB" w:rsidRPr="00340D71" w:rsidRDefault="00E832DB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4789CB18" w14:textId="77777777" w:rsidR="00E832DB" w:rsidRPr="00340D71" w:rsidRDefault="00E832DB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0C41214D" w14:textId="77777777" w:rsidR="00E832DB" w:rsidRPr="00340D71" w:rsidRDefault="00E832DB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</w:tr>
      <w:tr w:rsidR="006A7ED5" w:rsidRPr="00340D71" w14:paraId="3BFB3C2C" w14:textId="77777777" w:rsidTr="00073488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E1A19" w14:textId="29DBACFC" w:rsidR="006A7ED5" w:rsidRPr="00340D71" w:rsidRDefault="006A7ED5" w:rsidP="00E17CD7">
            <w:pPr>
              <w:spacing w:line="276" w:lineRule="auto"/>
              <w:jc w:val="center"/>
              <w:rPr>
                <w:rFonts w:ascii="Garamond" w:hAnsi="Garamond" w:cs="Arial"/>
                <w:lang w:val="es-ES_tradnl"/>
              </w:rPr>
            </w:pPr>
            <w:r w:rsidRPr="00340D71">
              <w:rPr>
                <w:rFonts w:ascii="Garamond" w:hAnsi="Garamond" w:cs="Arial"/>
                <w:lang w:val="es-ES_tradnl"/>
              </w:rPr>
              <w:t>04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ADC00A9" w14:textId="5B54A9E6" w:rsidR="006A7ED5" w:rsidRPr="00340D71" w:rsidRDefault="006A7ED5" w:rsidP="00E17CD7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>12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120320" w14:textId="5A23C492" w:rsidR="006A7ED5" w:rsidRPr="00340D71" w:rsidRDefault="00E95722" w:rsidP="00E832DB">
            <w:pPr>
              <w:jc w:val="center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>mês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F0EB127" w14:textId="369F48A3" w:rsidR="006A7ED5" w:rsidRPr="00340D71" w:rsidRDefault="00E95722" w:rsidP="00327651">
            <w:pPr>
              <w:jc w:val="both"/>
              <w:rPr>
                <w:rFonts w:ascii="Garamond" w:hAnsi="Garamond"/>
              </w:rPr>
            </w:pPr>
            <w:r w:rsidRPr="00340D71">
              <w:rPr>
                <w:rFonts w:ascii="Garamond" w:hAnsi="Garamond"/>
              </w:rPr>
              <w:t>Prestador de serviços com dedicação exclusiva de mão de obra - Operador de máquina reprográfica (44 horas semanais).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1AEE66E" w14:textId="77777777" w:rsidR="006A7ED5" w:rsidRPr="00340D71" w:rsidRDefault="006A7ED5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6DCAEBD1" w14:textId="77777777" w:rsidR="006A7ED5" w:rsidRPr="00340D71" w:rsidRDefault="006A7ED5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1CC5934F" w14:textId="77777777" w:rsidR="006A7ED5" w:rsidRPr="00340D71" w:rsidRDefault="006A7ED5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62B10434" w14:textId="77777777" w:rsidR="006A7ED5" w:rsidRPr="00340D71" w:rsidRDefault="006A7ED5" w:rsidP="00E17CD7">
            <w:pPr>
              <w:spacing w:line="276" w:lineRule="auto"/>
              <w:jc w:val="center"/>
              <w:rPr>
                <w:rFonts w:ascii="Garamond" w:hAnsi="Garamond" w:cs="Arial"/>
                <w:lang w:val="en-US"/>
              </w:rPr>
            </w:pPr>
          </w:p>
        </w:tc>
      </w:tr>
      <w:tr w:rsidR="00B82A39" w:rsidRPr="00340D71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340D71" w:rsidRDefault="00B82A39" w:rsidP="00B82A39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340D71">
              <w:rPr>
                <w:rFonts w:ascii="Garamond" w:hAnsi="Garamond" w:cs="Arial"/>
                <w:b/>
                <w:bCs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340D71" w:rsidRDefault="00B82A39" w:rsidP="00B82A39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</w:tbl>
    <w:p w14:paraId="3CC9A60C" w14:textId="77777777" w:rsidR="00E17CD7" w:rsidRPr="00340D71" w:rsidRDefault="00E17CD7" w:rsidP="00E17CD7">
      <w:pPr>
        <w:pStyle w:val="Corpodetexto2"/>
        <w:rPr>
          <w:rFonts w:ascii="Garamond" w:hAnsi="Garamond" w:cs="Arial"/>
          <w:b w:val="0"/>
          <w:color w:val="auto"/>
          <w:sz w:val="20"/>
        </w:rPr>
      </w:pPr>
    </w:p>
    <w:p w14:paraId="1EF401B0" w14:textId="77777777" w:rsidR="0090650C" w:rsidRPr="00340D71" w:rsidRDefault="0090650C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20"/>
          <w:u w:val="single"/>
        </w:rPr>
      </w:pPr>
      <w:r w:rsidRPr="00340D71">
        <w:rPr>
          <w:rFonts w:ascii="Garamond" w:hAnsi="Garamond" w:cs="Arial"/>
          <w:color w:val="auto"/>
          <w:sz w:val="20"/>
          <w:u w:val="single"/>
        </w:rPr>
        <w:t>O Dep</w:t>
      </w:r>
      <w:r w:rsidR="009B7B49" w:rsidRPr="00340D71">
        <w:rPr>
          <w:rFonts w:ascii="Garamond" w:hAnsi="Garamond" w:cs="Arial"/>
          <w:color w:val="auto"/>
          <w:sz w:val="20"/>
          <w:u w:val="single"/>
        </w:rPr>
        <w:t>artamento</w:t>
      </w:r>
      <w:r w:rsidRPr="00340D71">
        <w:rPr>
          <w:rFonts w:ascii="Garamond" w:hAnsi="Garamond" w:cs="Arial"/>
          <w:color w:val="auto"/>
          <w:sz w:val="20"/>
          <w:u w:val="single"/>
        </w:rPr>
        <w:t xml:space="preserve"> de Licitações e Compras informa:</w:t>
      </w:r>
    </w:p>
    <w:p w14:paraId="11F182EC" w14:textId="77777777" w:rsidR="002E58C0" w:rsidRPr="00340D71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Garamond" w:eastAsia="Calibri" w:hAnsi="Garamond" w:cs="Arial"/>
          <w:b/>
          <w:bCs/>
          <w:i/>
          <w:color w:val="FF0000"/>
        </w:rPr>
      </w:pPr>
      <w:r w:rsidRPr="00340D71">
        <w:rPr>
          <w:rFonts w:ascii="Garamond" w:hAnsi="Garamond" w:cs="Arial"/>
          <w:b/>
          <w:i/>
          <w:color w:val="FF0000"/>
        </w:rPr>
        <w:t>A apresentação da cotação de preço implica</w:t>
      </w:r>
      <w:r w:rsidRPr="00340D71">
        <w:rPr>
          <w:rFonts w:ascii="Garamond" w:eastAsia="Calibri" w:hAnsi="Garamond" w:cs="Arial"/>
          <w:b/>
          <w:bCs/>
          <w:i/>
          <w:color w:val="FF0000"/>
        </w:rPr>
        <w:t xml:space="preserve"> a aceitação de todas as condições estabelecidas no Termo de Referência, documento anexo a esta.</w:t>
      </w:r>
    </w:p>
    <w:p w14:paraId="7938643C" w14:textId="77777777" w:rsidR="0090650C" w:rsidRPr="00340D71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lang w:eastAsia="ar-SA"/>
        </w:rPr>
      </w:pPr>
      <w:r w:rsidRPr="00340D71">
        <w:rPr>
          <w:rFonts w:ascii="Garamond" w:hAnsi="Garamond" w:cs="Arial"/>
        </w:rPr>
        <w:t>O preço deverá ser apresentado sem previsão de reajuste.</w:t>
      </w:r>
    </w:p>
    <w:p w14:paraId="036A3D19" w14:textId="77777777" w:rsidR="0090650C" w:rsidRPr="00340D71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340D71">
        <w:rPr>
          <w:rFonts w:ascii="Garamond" w:hAnsi="Garamond" w:cs="Arial"/>
          <w:color w:val="auto"/>
          <w:sz w:val="20"/>
        </w:rPr>
        <w:t xml:space="preserve">Preço final deverá estar com todos os impostos, tributos, taxas, frete, </w:t>
      </w:r>
      <w:r w:rsidRPr="00340D71">
        <w:rPr>
          <w:rFonts w:ascii="Garamond" w:hAnsi="Garamond" w:cs="Arial"/>
          <w:bCs w:val="0"/>
          <w:color w:val="auto"/>
          <w:sz w:val="20"/>
        </w:rPr>
        <w:t>d</w:t>
      </w:r>
      <w:r w:rsidRPr="00340D71">
        <w:rPr>
          <w:rFonts w:ascii="Garamond" w:hAnsi="Garamond" w:cs="Arial"/>
          <w:color w:val="auto"/>
          <w:sz w:val="20"/>
        </w:rPr>
        <w:t xml:space="preserve">entre outras despesas necessárias à </w:t>
      </w:r>
      <w:r w:rsidRPr="00340D71">
        <w:rPr>
          <w:rFonts w:ascii="Garamond" w:hAnsi="Garamond" w:cs="Arial"/>
          <w:bCs w:val="0"/>
          <w:color w:val="auto"/>
          <w:sz w:val="20"/>
        </w:rPr>
        <w:t>entrega dos itens</w:t>
      </w:r>
      <w:r w:rsidRPr="00340D71">
        <w:rPr>
          <w:rFonts w:ascii="Garamond" w:hAnsi="Garamond" w:cs="Arial"/>
          <w:color w:val="auto"/>
          <w:sz w:val="20"/>
        </w:rPr>
        <w:t>.</w:t>
      </w:r>
    </w:p>
    <w:p w14:paraId="1DB69FC2" w14:textId="77777777" w:rsidR="0090650C" w:rsidRPr="00340D71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340D71">
        <w:rPr>
          <w:rFonts w:ascii="Garamond" w:hAnsi="Garamond" w:cs="Arial"/>
          <w:color w:val="auto"/>
          <w:sz w:val="20"/>
        </w:rPr>
        <w:t>O pagamento será a vista, em até 05 dias úteis após a entrega total do item e liquidação da Nota Fiscal Eletrônica.</w:t>
      </w:r>
    </w:p>
    <w:p w14:paraId="021B8762" w14:textId="77777777" w:rsidR="0090650C" w:rsidRPr="00340D71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20"/>
        </w:rPr>
      </w:pPr>
      <w:r w:rsidRPr="00340D71">
        <w:rPr>
          <w:rFonts w:ascii="Garamond" w:hAnsi="Garamond" w:cs="Arial"/>
          <w:b w:val="0"/>
          <w:color w:val="auto"/>
          <w:sz w:val="20"/>
        </w:rPr>
        <w:t xml:space="preserve">A validade mínima da proposta será de: </w:t>
      </w:r>
      <w:r w:rsidR="006A54B7" w:rsidRPr="00340D71">
        <w:rPr>
          <w:rFonts w:ascii="Garamond" w:hAnsi="Garamond" w:cs="Arial"/>
          <w:color w:val="auto"/>
          <w:sz w:val="20"/>
          <w:u w:val="single"/>
        </w:rPr>
        <w:t>9</w:t>
      </w:r>
      <w:r w:rsidRPr="00340D71">
        <w:rPr>
          <w:rFonts w:ascii="Garamond" w:hAnsi="Garamond" w:cs="Arial"/>
          <w:color w:val="auto"/>
          <w:sz w:val="20"/>
          <w:u w:val="single"/>
        </w:rPr>
        <w:t>0 dias</w:t>
      </w:r>
      <w:r w:rsidRPr="00340D71">
        <w:rPr>
          <w:rFonts w:ascii="Garamond" w:hAnsi="Garamond" w:cs="Arial"/>
          <w:b w:val="0"/>
          <w:color w:val="auto"/>
          <w:sz w:val="20"/>
        </w:rPr>
        <w:t>.</w:t>
      </w:r>
    </w:p>
    <w:p w14:paraId="37D488C0" w14:textId="3186B65B" w:rsidR="00B67F38" w:rsidRPr="00340D71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</w:rPr>
      </w:pPr>
      <w:r w:rsidRPr="00340D71">
        <w:rPr>
          <w:rFonts w:ascii="Garamond" w:hAnsi="Garamond" w:cs="Arial"/>
          <w:b/>
          <w:bCs/>
        </w:rPr>
        <w:t>Gestor da aquisição/contratação</w:t>
      </w:r>
      <w:r w:rsidRPr="00340D71">
        <w:rPr>
          <w:rFonts w:ascii="Garamond" w:hAnsi="Garamond" w:cs="Arial"/>
          <w:bCs/>
        </w:rPr>
        <w:t xml:space="preserve">: </w:t>
      </w:r>
      <w:r w:rsidR="00BD52DE" w:rsidRPr="00340D71">
        <w:rPr>
          <w:rFonts w:ascii="Garamond" w:hAnsi="Garamond" w:cs="Arial"/>
          <w:bCs/>
        </w:rPr>
        <w:t>Departamento de</w:t>
      </w:r>
      <w:r w:rsidR="00327651" w:rsidRPr="00340D71">
        <w:rPr>
          <w:rFonts w:ascii="Garamond" w:hAnsi="Garamond" w:cs="Arial"/>
          <w:bCs/>
        </w:rPr>
        <w:t xml:space="preserve"> </w:t>
      </w:r>
      <w:r w:rsidR="00E95722" w:rsidRPr="00340D71">
        <w:rPr>
          <w:rFonts w:ascii="Garamond" w:hAnsi="Garamond" w:cs="Arial"/>
          <w:bCs/>
        </w:rPr>
        <w:t>Administração</w:t>
      </w:r>
      <w:r w:rsidR="00BD52DE" w:rsidRPr="00340D71">
        <w:rPr>
          <w:rFonts w:ascii="Garamond" w:hAnsi="Garamond" w:cs="Arial"/>
          <w:bCs/>
        </w:rPr>
        <w:t>/</w:t>
      </w:r>
      <w:r w:rsidR="00E95722" w:rsidRPr="00340D71">
        <w:rPr>
          <w:rFonts w:ascii="Garamond" w:hAnsi="Garamond" w:cs="Arial"/>
          <w:bCs/>
        </w:rPr>
        <w:t xml:space="preserve"> Helen </w:t>
      </w:r>
    </w:p>
    <w:p w14:paraId="1816042C" w14:textId="072CEC6F" w:rsidR="00327651" w:rsidRPr="00340D71" w:rsidRDefault="007B7546" w:rsidP="00F0720A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Fonts w:ascii="Garamond" w:hAnsi="Garamond" w:cs="Arial"/>
          <w:bCs/>
        </w:rPr>
      </w:pPr>
      <w:r w:rsidRPr="00E97DB3">
        <w:rPr>
          <w:rFonts w:ascii="Garamond" w:hAnsi="Garamond" w:cs="Arial"/>
          <w:bCs/>
        </w:rPr>
        <w:t xml:space="preserve"> </w:t>
      </w:r>
    </w:p>
    <w:p w14:paraId="5CF6CFC4" w14:textId="77777777" w:rsidR="00327651" w:rsidRPr="00340D71" w:rsidRDefault="00327651" w:rsidP="00327651">
      <w:pPr>
        <w:rPr>
          <w:rFonts w:ascii="Garamond" w:hAnsi="Garamond" w:cs="Arial"/>
          <w:bCs/>
        </w:rPr>
      </w:pPr>
    </w:p>
    <w:p w14:paraId="4F98D855" w14:textId="77777777" w:rsidR="0090650C" w:rsidRPr="00340D71" w:rsidRDefault="0090650C" w:rsidP="0090650C">
      <w:pPr>
        <w:rPr>
          <w:rFonts w:ascii="Garamond" w:hAnsi="Garamond" w:cs="Arial"/>
          <w:b/>
          <w:i/>
        </w:rPr>
      </w:pPr>
      <w:r w:rsidRPr="00340D71">
        <w:rPr>
          <w:rFonts w:ascii="Garamond" w:hAnsi="Garamond" w:cs="Arial"/>
          <w:b/>
          <w:i/>
        </w:rPr>
        <w:t>Aguardamos o retorno dos preços propostos pela sua empresa.</w:t>
      </w:r>
    </w:p>
    <w:p w14:paraId="35B02306" w14:textId="77777777" w:rsidR="00D572E8" w:rsidRPr="00340D71" w:rsidRDefault="00D572E8" w:rsidP="0090650C">
      <w:pPr>
        <w:rPr>
          <w:rFonts w:ascii="Garamond" w:hAnsi="Garamond" w:cs="Arial"/>
        </w:rPr>
      </w:pPr>
    </w:p>
    <w:p w14:paraId="413C7778" w14:textId="77777777" w:rsidR="002E58C0" w:rsidRPr="00340D71" w:rsidRDefault="002E58C0" w:rsidP="0090650C">
      <w:pPr>
        <w:rPr>
          <w:rFonts w:ascii="Garamond" w:hAnsi="Garamond" w:cs="Arial"/>
        </w:rPr>
      </w:pPr>
    </w:p>
    <w:p w14:paraId="47C00BB6" w14:textId="3ADEA93E" w:rsidR="009B7B49" w:rsidRPr="00340D71" w:rsidRDefault="00A63F7B" w:rsidP="009B7B49">
      <w:pPr>
        <w:rPr>
          <w:rFonts w:ascii="Garamond" w:hAnsi="Garamond" w:cs="Arial"/>
          <w:b/>
        </w:rPr>
      </w:pPr>
      <w:r w:rsidRPr="00340D71">
        <w:rPr>
          <w:rFonts w:ascii="Garamond" w:hAnsi="Garamond" w:cs="Arial"/>
          <w:b/>
        </w:rPr>
        <w:t>Gabriel Rodrigo de Sousa</w:t>
      </w:r>
    </w:p>
    <w:p w14:paraId="2D8E2C25" w14:textId="77777777" w:rsidR="009B7B49" w:rsidRPr="00340D71" w:rsidRDefault="009B7B49" w:rsidP="009B7B49">
      <w:pPr>
        <w:rPr>
          <w:rFonts w:ascii="Garamond" w:hAnsi="Garamond" w:cs="Arial"/>
          <w:b/>
          <w:i/>
        </w:rPr>
      </w:pPr>
      <w:r w:rsidRPr="00340D71">
        <w:rPr>
          <w:rFonts w:ascii="Garamond" w:hAnsi="Garamond" w:cs="Arial"/>
          <w:b/>
          <w:i/>
        </w:rPr>
        <w:t>Departamento de Licitações e Compras</w:t>
      </w:r>
    </w:p>
    <w:p w14:paraId="424057EA" w14:textId="337CD08F" w:rsidR="000B2582" w:rsidRPr="00340D71" w:rsidRDefault="000B2582" w:rsidP="000B2582">
      <w:pPr>
        <w:rPr>
          <w:rFonts w:ascii="Garamond" w:hAnsi="Garamond" w:cs="Arial"/>
          <w:b/>
          <w:i/>
        </w:rPr>
      </w:pPr>
      <w:r w:rsidRPr="00340D71">
        <w:rPr>
          <w:rFonts w:ascii="Garamond" w:hAnsi="Garamond" w:cs="Arial"/>
          <w:b/>
          <w:i/>
        </w:rPr>
        <w:t>Telefones: (34) 3239-1137 / 3239-1196 / 3239-1194 / 3239-</w:t>
      </w:r>
      <w:r w:rsidR="00327651" w:rsidRPr="00340D71">
        <w:rPr>
          <w:rFonts w:ascii="Garamond" w:hAnsi="Garamond" w:cs="Arial"/>
          <w:b/>
          <w:i/>
        </w:rPr>
        <w:t>12</w:t>
      </w:r>
      <w:r w:rsidRPr="00340D71">
        <w:rPr>
          <w:rFonts w:ascii="Garamond" w:hAnsi="Garamond" w:cs="Arial"/>
          <w:b/>
          <w:i/>
        </w:rPr>
        <w:t>55</w:t>
      </w:r>
    </w:p>
    <w:p w14:paraId="397988FF" w14:textId="77777777" w:rsidR="0090650C" w:rsidRPr="00E832DB" w:rsidRDefault="0090650C">
      <w:pPr>
        <w:rPr>
          <w:rFonts w:ascii="Garamond" w:hAnsi="Garamond" w:cs="Arial"/>
          <w:sz w:val="24"/>
          <w:szCs w:val="24"/>
        </w:rPr>
      </w:pPr>
    </w:p>
    <w:sectPr w:rsidR="0090650C" w:rsidRPr="00E832DB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350B" w14:textId="77777777" w:rsidR="001F173E" w:rsidRDefault="001F173E" w:rsidP="0090650C">
      <w:r>
        <w:separator/>
      </w:r>
    </w:p>
  </w:endnote>
  <w:endnote w:type="continuationSeparator" w:id="0">
    <w:p w14:paraId="7D8EE7DD" w14:textId="77777777" w:rsidR="001F173E" w:rsidRDefault="001F173E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63360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7AC52158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327651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5168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6213" w14:textId="77777777" w:rsidR="001F173E" w:rsidRDefault="001F173E" w:rsidP="0090650C">
      <w:r>
        <w:separator/>
      </w:r>
    </w:p>
  </w:footnote>
  <w:footnote w:type="continuationSeparator" w:id="0">
    <w:p w14:paraId="6E7E895A" w14:textId="77777777" w:rsidR="001F173E" w:rsidRDefault="001F173E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0910"/>
    <w:multiLevelType w:val="multilevel"/>
    <w:tmpl w:val="79C2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BTopicosnivel1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D7705"/>
    <w:multiLevelType w:val="hybridMultilevel"/>
    <w:tmpl w:val="A63A9B5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5"/>
  </w:num>
  <w:num w:numId="2" w16cid:durableId="2032488379">
    <w:abstractNumId w:val="4"/>
  </w:num>
  <w:num w:numId="3" w16cid:durableId="15664998">
    <w:abstractNumId w:val="2"/>
  </w:num>
  <w:num w:numId="4" w16cid:durableId="521478854">
    <w:abstractNumId w:val="1"/>
  </w:num>
  <w:num w:numId="5" w16cid:durableId="470028034">
    <w:abstractNumId w:val="3"/>
  </w:num>
  <w:num w:numId="6" w16cid:durableId="16647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357AD"/>
    <w:rsid w:val="000434F7"/>
    <w:rsid w:val="0006199A"/>
    <w:rsid w:val="00067250"/>
    <w:rsid w:val="00073488"/>
    <w:rsid w:val="00084791"/>
    <w:rsid w:val="00094C3C"/>
    <w:rsid w:val="000A2126"/>
    <w:rsid w:val="000B1575"/>
    <w:rsid w:val="000B2582"/>
    <w:rsid w:val="000C2911"/>
    <w:rsid w:val="000C586A"/>
    <w:rsid w:val="000E0190"/>
    <w:rsid w:val="000E5365"/>
    <w:rsid w:val="00123F87"/>
    <w:rsid w:val="001565D8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753C"/>
    <w:rsid w:val="00233718"/>
    <w:rsid w:val="00253719"/>
    <w:rsid w:val="00265851"/>
    <w:rsid w:val="0027393B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651"/>
    <w:rsid w:val="00327AFB"/>
    <w:rsid w:val="00340D71"/>
    <w:rsid w:val="0036501D"/>
    <w:rsid w:val="003A5AA9"/>
    <w:rsid w:val="003A5CB1"/>
    <w:rsid w:val="003C6451"/>
    <w:rsid w:val="003D2019"/>
    <w:rsid w:val="003E5A58"/>
    <w:rsid w:val="004157F7"/>
    <w:rsid w:val="00461314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D743C"/>
    <w:rsid w:val="005F56CA"/>
    <w:rsid w:val="00610D37"/>
    <w:rsid w:val="0061173F"/>
    <w:rsid w:val="00642E5A"/>
    <w:rsid w:val="006532B7"/>
    <w:rsid w:val="00684DC0"/>
    <w:rsid w:val="0069729F"/>
    <w:rsid w:val="006A54B7"/>
    <w:rsid w:val="006A7ED5"/>
    <w:rsid w:val="006C012D"/>
    <w:rsid w:val="007136BA"/>
    <w:rsid w:val="00730373"/>
    <w:rsid w:val="00737AB6"/>
    <w:rsid w:val="00751D47"/>
    <w:rsid w:val="007B0B53"/>
    <w:rsid w:val="007B7546"/>
    <w:rsid w:val="007C24BE"/>
    <w:rsid w:val="007E01E6"/>
    <w:rsid w:val="007F243F"/>
    <w:rsid w:val="00801FAC"/>
    <w:rsid w:val="00841995"/>
    <w:rsid w:val="00850806"/>
    <w:rsid w:val="00857943"/>
    <w:rsid w:val="00860795"/>
    <w:rsid w:val="008949D9"/>
    <w:rsid w:val="00896E2D"/>
    <w:rsid w:val="008A7C37"/>
    <w:rsid w:val="008B2836"/>
    <w:rsid w:val="008E1878"/>
    <w:rsid w:val="008E2EE5"/>
    <w:rsid w:val="0090650C"/>
    <w:rsid w:val="00920315"/>
    <w:rsid w:val="009222A8"/>
    <w:rsid w:val="009351CE"/>
    <w:rsid w:val="0095044F"/>
    <w:rsid w:val="009649D9"/>
    <w:rsid w:val="009658A7"/>
    <w:rsid w:val="00967925"/>
    <w:rsid w:val="0097227B"/>
    <w:rsid w:val="0097358A"/>
    <w:rsid w:val="00990AE3"/>
    <w:rsid w:val="00993F1F"/>
    <w:rsid w:val="009A787B"/>
    <w:rsid w:val="009B22AF"/>
    <w:rsid w:val="009B7B49"/>
    <w:rsid w:val="009D0048"/>
    <w:rsid w:val="009F132B"/>
    <w:rsid w:val="00A02B8F"/>
    <w:rsid w:val="00A209D9"/>
    <w:rsid w:val="00A531B9"/>
    <w:rsid w:val="00A63F7B"/>
    <w:rsid w:val="00AB1E40"/>
    <w:rsid w:val="00AC0A90"/>
    <w:rsid w:val="00AD3CC4"/>
    <w:rsid w:val="00B663B9"/>
    <w:rsid w:val="00B666A5"/>
    <w:rsid w:val="00B67F38"/>
    <w:rsid w:val="00B82A39"/>
    <w:rsid w:val="00BA3D1E"/>
    <w:rsid w:val="00BC2408"/>
    <w:rsid w:val="00BC58D8"/>
    <w:rsid w:val="00BD11D1"/>
    <w:rsid w:val="00BD52DE"/>
    <w:rsid w:val="00BE135C"/>
    <w:rsid w:val="00C033E0"/>
    <w:rsid w:val="00C228AE"/>
    <w:rsid w:val="00C34BCD"/>
    <w:rsid w:val="00C67F25"/>
    <w:rsid w:val="00C73B4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1703"/>
    <w:rsid w:val="00E32FCE"/>
    <w:rsid w:val="00E40049"/>
    <w:rsid w:val="00E7160D"/>
    <w:rsid w:val="00E75523"/>
    <w:rsid w:val="00E7767A"/>
    <w:rsid w:val="00E832DB"/>
    <w:rsid w:val="00E93769"/>
    <w:rsid w:val="00E95722"/>
    <w:rsid w:val="00E97DB3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40EB7"/>
    <w:rsid w:val="00F83FB4"/>
    <w:rsid w:val="00F849B7"/>
    <w:rsid w:val="00F86932"/>
    <w:rsid w:val="00F9612A"/>
    <w:rsid w:val="00FA40B4"/>
    <w:rsid w:val="00FB1959"/>
    <w:rsid w:val="00FC15D8"/>
    <w:rsid w:val="00FC458E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  <w:style w:type="character" w:styleId="Forte">
    <w:name w:val="Strong"/>
    <w:uiPriority w:val="22"/>
    <w:qFormat/>
    <w:rsid w:val="00E832DB"/>
    <w:rPr>
      <w:b/>
      <w:bCs/>
    </w:rPr>
  </w:style>
  <w:style w:type="paragraph" w:customStyle="1" w:styleId="BTopicosnivel1">
    <w:name w:val="B. Topicos nivel 1"/>
    <w:basedOn w:val="Normal"/>
    <w:link w:val="BTopicosnivel1Char"/>
    <w:qFormat/>
    <w:rsid w:val="00E832DB"/>
    <w:pPr>
      <w:numPr>
        <w:ilvl w:val="1"/>
        <w:numId w:val="6"/>
      </w:numPr>
      <w:suppressAutoHyphens/>
      <w:spacing w:before="240" w:after="240" w:line="276" w:lineRule="auto"/>
      <w:ind w:left="0" w:firstLine="284"/>
      <w:jc w:val="both"/>
    </w:pPr>
    <w:rPr>
      <w:bCs/>
      <w:sz w:val="22"/>
      <w:lang w:eastAsia="en-US"/>
    </w:rPr>
  </w:style>
  <w:style w:type="character" w:customStyle="1" w:styleId="BTopicosnivel1Char">
    <w:name w:val="B. Topicos nivel 1 Char"/>
    <w:basedOn w:val="Fontepargpadro"/>
    <w:link w:val="BTopicosnivel1"/>
    <w:rsid w:val="00E832DB"/>
    <w:rPr>
      <w:rFonts w:ascii="Times New Roman" w:eastAsia="Times New Roman" w:hAnsi="Times New Roman"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4</cp:revision>
  <dcterms:created xsi:type="dcterms:W3CDTF">2025-09-02T18:07:00Z</dcterms:created>
  <dcterms:modified xsi:type="dcterms:W3CDTF">2025-09-03T16:09:00Z</dcterms:modified>
</cp:coreProperties>
</file>